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F1859" w14:textId="63A9051A" w:rsidR="001B7147" w:rsidRPr="006E4920" w:rsidRDefault="001161D0" w:rsidP="006E4920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</w:t>
      </w:r>
      <w:r w:rsidR="00815DCE">
        <w:rPr>
          <w:b/>
          <w:u w:val="single"/>
        </w:rPr>
        <w:t xml:space="preserve">he </w:t>
      </w:r>
      <w:r w:rsidR="00CF103B">
        <w:rPr>
          <w:b/>
          <w:u w:val="single"/>
        </w:rPr>
        <w:t>Sufficient Defense of the Gospel Part</w:t>
      </w:r>
      <w:proofErr w:type="gramStart"/>
      <w:r w:rsidR="00CF103B">
        <w:rPr>
          <w:b/>
          <w:u w:val="single"/>
        </w:rPr>
        <w:t>:1</w:t>
      </w:r>
      <w:proofErr w:type="gramEnd"/>
    </w:p>
    <w:p w14:paraId="738EC684" w14:textId="4CC6B9D4" w:rsidR="00A10DF6" w:rsidRDefault="006C4F1E" w:rsidP="001D39D5">
      <w:pPr>
        <w:pStyle w:val="NoSpacing"/>
        <w:jc w:val="center"/>
      </w:pPr>
      <w:r w:rsidRPr="006E4920">
        <w:t xml:space="preserve">Philippians </w:t>
      </w:r>
      <w:r w:rsidR="00CF103B">
        <w:t>3:4-8</w:t>
      </w:r>
    </w:p>
    <w:p w14:paraId="0EEA21B2" w14:textId="77777777" w:rsidR="001D39D5" w:rsidRPr="001D39D5" w:rsidRDefault="001D39D5" w:rsidP="001D39D5">
      <w:pPr>
        <w:pStyle w:val="NoSpacing"/>
        <w:jc w:val="center"/>
        <w:rPr>
          <w:sz w:val="16"/>
        </w:rPr>
      </w:pPr>
    </w:p>
    <w:p w14:paraId="28FB1B96" w14:textId="0631E7B1" w:rsidR="00882D6F" w:rsidRDefault="001B7147" w:rsidP="00882D6F">
      <w:r w:rsidRPr="001B7147">
        <w:rPr>
          <w:b/>
        </w:rPr>
        <w:t>Big Idea:</w:t>
      </w:r>
      <w:r w:rsidR="000C5A11">
        <w:t xml:space="preserve"> </w:t>
      </w:r>
      <w:r w:rsidR="00CF103B">
        <w:t xml:space="preserve">The first step in our defense against self-confidence is the willingness to abandon every source of self-confidence because of the surpassing worth of confidence in Jesus Christ.  </w:t>
      </w:r>
      <w:r w:rsidR="006761D3">
        <w:t xml:space="preserve"> </w:t>
      </w:r>
    </w:p>
    <w:p w14:paraId="1DDC01F9" w14:textId="5FA60D23" w:rsidR="00882D6F" w:rsidRPr="00517B0C" w:rsidRDefault="00882D6F" w:rsidP="00882D6F">
      <w:pPr>
        <w:rPr>
          <w:b/>
        </w:rPr>
      </w:pPr>
      <w:r w:rsidRPr="00517B0C">
        <w:rPr>
          <w:b/>
        </w:rPr>
        <w:t>The first step in our defense against self-confidence:</w:t>
      </w:r>
    </w:p>
    <w:p w14:paraId="0052EC28" w14:textId="7234FE05" w:rsidR="00882D6F" w:rsidRDefault="00882D6F" w:rsidP="00882D6F">
      <w:pPr>
        <w:pStyle w:val="ListParagraph"/>
        <w:numPr>
          <w:ilvl w:val="0"/>
          <w:numId w:val="16"/>
        </w:numPr>
        <w:rPr>
          <w:b/>
        </w:rPr>
      </w:pPr>
      <w:r w:rsidRPr="009C46C8">
        <w:rPr>
          <w:b/>
        </w:rPr>
        <w:t xml:space="preserve">The _________________ </w:t>
      </w:r>
      <w:proofErr w:type="spellStart"/>
      <w:r w:rsidRPr="009C46C8">
        <w:rPr>
          <w:b/>
        </w:rPr>
        <w:t>to</w:t>
      </w:r>
      <w:proofErr w:type="spellEnd"/>
      <w:r w:rsidRPr="009C46C8">
        <w:rPr>
          <w:b/>
        </w:rPr>
        <w:t xml:space="preserve"> _____________ Every Source of Self-Confidence</w:t>
      </w:r>
    </w:p>
    <w:p w14:paraId="7601E9C5" w14:textId="01A52537" w:rsidR="009C46C8" w:rsidRPr="00517B0C" w:rsidRDefault="00517B0C" w:rsidP="009C46C8">
      <w:pPr>
        <w:rPr>
          <w:b/>
          <w:sz w:val="22"/>
        </w:rPr>
      </w:pPr>
      <w:r>
        <w:rPr>
          <w:b/>
          <w:bCs/>
          <w:sz w:val="22"/>
        </w:rPr>
        <w:t>Philippians 3:4, 7</w:t>
      </w:r>
      <w:r w:rsidRPr="00517B0C">
        <w:rPr>
          <w:b/>
          <w:bCs/>
          <w:sz w:val="22"/>
        </w:rPr>
        <w:t xml:space="preserve"> (ESV) — </w:t>
      </w:r>
      <w:r w:rsidRPr="00517B0C">
        <w:rPr>
          <w:b/>
          <w:bCs/>
          <w:sz w:val="22"/>
          <w:lang w:val="en"/>
        </w:rPr>
        <w:t>4</w:t>
      </w:r>
      <w:r w:rsidRPr="00517B0C">
        <w:rPr>
          <w:sz w:val="22"/>
          <w:lang w:val="en"/>
        </w:rPr>
        <w:t xml:space="preserve"> </w:t>
      </w:r>
      <w:r w:rsidRPr="00517B0C">
        <w:rPr>
          <w:sz w:val="22"/>
        </w:rPr>
        <w:t xml:space="preserve">though I myself have reason for confidence in the flesh also. If anyone else thinks he has reason for confidence in the flesh, I have more… </w:t>
      </w:r>
      <w:r w:rsidRPr="00517B0C">
        <w:rPr>
          <w:b/>
          <w:bCs/>
          <w:sz w:val="22"/>
          <w:lang w:val="en"/>
        </w:rPr>
        <w:t>7</w:t>
      </w:r>
      <w:r w:rsidRPr="00517B0C">
        <w:rPr>
          <w:sz w:val="22"/>
          <w:lang w:val="en"/>
        </w:rPr>
        <w:t xml:space="preserve"> </w:t>
      </w:r>
      <w:r w:rsidRPr="00517B0C">
        <w:rPr>
          <w:sz w:val="22"/>
        </w:rPr>
        <w:t>But whatever gain I had, I counted as loss for the sake of Christ.</w:t>
      </w:r>
    </w:p>
    <w:p w14:paraId="1A36BBEA" w14:textId="65BB5406" w:rsidR="009C46C8" w:rsidRDefault="009C46C8" w:rsidP="009C46C8">
      <w:pPr>
        <w:rPr>
          <w:b/>
        </w:rPr>
      </w:pPr>
    </w:p>
    <w:p w14:paraId="5E935806" w14:textId="608E21B5" w:rsidR="00517B0C" w:rsidRDefault="00517B0C" w:rsidP="009C46C8">
      <w:pPr>
        <w:rPr>
          <w:b/>
        </w:rPr>
      </w:pPr>
      <w:r>
        <w:rPr>
          <w:b/>
        </w:rPr>
        <w:t xml:space="preserve">Paul is </w:t>
      </w:r>
      <w:r w:rsidRPr="00466BC0">
        <w:rPr>
          <w:b/>
        </w:rPr>
        <w:t>laying out his argument by first showing the legitimacy of his claim.</w:t>
      </w:r>
    </w:p>
    <w:p w14:paraId="47B00A00" w14:textId="477C7565" w:rsidR="00517B0C" w:rsidRDefault="00517B0C" w:rsidP="009C46C8">
      <w:pPr>
        <w:rPr>
          <w:b/>
        </w:rPr>
      </w:pPr>
    </w:p>
    <w:p w14:paraId="6720907D" w14:textId="77777777" w:rsidR="00517B0C" w:rsidRPr="00517B0C" w:rsidRDefault="00517B0C" w:rsidP="00517B0C">
      <w:pPr>
        <w:rPr>
          <w:rFonts w:ascii="Calibri" w:hAnsi="Calibri"/>
          <w:sz w:val="20"/>
        </w:rPr>
      </w:pPr>
      <w:r w:rsidRPr="00517B0C">
        <w:rPr>
          <w:b/>
          <w:bCs/>
          <w:sz w:val="22"/>
        </w:rPr>
        <w:t xml:space="preserve">Acts 8:1–3 (ESV) — </w:t>
      </w:r>
      <w:r w:rsidRPr="00517B0C">
        <w:rPr>
          <w:b/>
          <w:bCs/>
          <w:sz w:val="22"/>
          <w:lang w:val="en"/>
        </w:rPr>
        <w:t>1</w:t>
      </w:r>
      <w:r w:rsidRPr="00517B0C">
        <w:rPr>
          <w:sz w:val="22"/>
          <w:lang w:val="en"/>
        </w:rPr>
        <w:t xml:space="preserve"> </w:t>
      </w:r>
      <w:r w:rsidRPr="00517B0C">
        <w:rPr>
          <w:sz w:val="22"/>
        </w:rPr>
        <w:t xml:space="preserve">And Saul approved of his execution. And there arose on that day a great persecution against the church in Jerusalem, and they were all scattered throughout the regions of Judea and Samaria, except the apostles. </w:t>
      </w:r>
      <w:r w:rsidRPr="00517B0C">
        <w:rPr>
          <w:b/>
          <w:bCs/>
          <w:sz w:val="22"/>
          <w:lang w:val="en"/>
        </w:rPr>
        <w:t>2</w:t>
      </w:r>
      <w:r w:rsidRPr="00517B0C">
        <w:rPr>
          <w:sz w:val="22"/>
          <w:lang w:val="en"/>
        </w:rPr>
        <w:t xml:space="preserve"> </w:t>
      </w:r>
      <w:r w:rsidRPr="00517B0C">
        <w:rPr>
          <w:sz w:val="22"/>
        </w:rPr>
        <w:t xml:space="preserve">Devout men buried Stephen and made great lamentation over him. </w:t>
      </w:r>
      <w:r w:rsidRPr="00517B0C">
        <w:rPr>
          <w:b/>
          <w:bCs/>
          <w:sz w:val="22"/>
          <w:lang w:val="en"/>
        </w:rPr>
        <w:t>3</w:t>
      </w:r>
      <w:r w:rsidRPr="00517B0C">
        <w:rPr>
          <w:sz w:val="22"/>
          <w:lang w:val="en"/>
        </w:rPr>
        <w:t xml:space="preserve"> </w:t>
      </w:r>
      <w:r w:rsidRPr="00517B0C">
        <w:rPr>
          <w:sz w:val="22"/>
        </w:rPr>
        <w:t xml:space="preserve">But Saul was ravaging the church, and entering house after house, he dragged off men and women and committed them to prison. </w:t>
      </w:r>
    </w:p>
    <w:p w14:paraId="0CB083E7" w14:textId="77777777" w:rsidR="00517B0C" w:rsidRDefault="00517B0C" w:rsidP="009C46C8">
      <w:pPr>
        <w:rPr>
          <w:b/>
        </w:rPr>
      </w:pPr>
    </w:p>
    <w:p w14:paraId="5B5833C3" w14:textId="51C2C09F" w:rsidR="00E72754" w:rsidRDefault="00E72754" w:rsidP="00E72754">
      <w:r w:rsidRPr="00D9005F">
        <w:rPr>
          <w:b/>
        </w:rPr>
        <w:t>All of these things give Paul’s testimony in this passage that much more weight.</w:t>
      </w:r>
      <w:r>
        <w:t xml:space="preserve"> It is not as if </w:t>
      </w:r>
      <w:r w:rsidR="00471F39">
        <w:t>he</w:t>
      </w:r>
      <w:r>
        <w:t xml:space="preserve"> gave up little to follow Christ, no he left it all behind. </w:t>
      </w:r>
    </w:p>
    <w:p w14:paraId="175F6DC7" w14:textId="77777777" w:rsidR="009C46C8" w:rsidRPr="009C46C8" w:rsidRDefault="009C46C8" w:rsidP="009C46C8">
      <w:pPr>
        <w:rPr>
          <w:b/>
        </w:rPr>
      </w:pPr>
    </w:p>
    <w:p w14:paraId="6D108712" w14:textId="7784B555" w:rsidR="009C46C8" w:rsidRPr="00AE6C3B" w:rsidRDefault="009C46C8" w:rsidP="009C46C8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The _________________ ________________ of our Confidence in Christ</w:t>
      </w:r>
    </w:p>
    <w:p w14:paraId="5E5D062F" w14:textId="77777777" w:rsidR="00AE6C3B" w:rsidRPr="00AE6C3B" w:rsidRDefault="00AE6C3B" w:rsidP="00AE6C3B">
      <w:pPr>
        <w:rPr>
          <w:sz w:val="22"/>
        </w:rPr>
      </w:pPr>
      <w:r w:rsidRPr="00AE6C3B">
        <w:rPr>
          <w:b/>
          <w:bCs/>
          <w:sz w:val="22"/>
          <w:lang w:val="en"/>
        </w:rPr>
        <w:t>8</w:t>
      </w:r>
      <w:r w:rsidRPr="00AE6C3B">
        <w:rPr>
          <w:sz w:val="22"/>
          <w:lang w:val="en"/>
        </w:rPr>
        <w:t xml:space="preserve"> </w:t>
      </w:r>
      <w:r w:rsidRPr="00AE6C3B">
        <w:rPr>
          <w:sz w:val="22"/>
        </w:rPr>
        <w:t xml:space="preserve">Indeed, I count everything as loss because of the </w:t>
      </w:r>
      <w:r w:rsidRPr="00AE6C3B">
        <w:rPr>
          <w:b/>
          <w:sz w:val="22"/>
        </w:rPr>
        <w:t>surpassing</w:t>
      </w:r>
      <w:r w:rsidRPr="00AE6C3B">
        <w:rPr>
          <w:sz w:val="22"/>
        </w:rPr>
        <w:t xml:space="preserve"> worth of knowing Christ Jesus my Lord. For his sake I have suffered the loss of all things and count them as </w:t>
      </w:r>
      <w:r w:rsidRPr="00AE6C3B">
        <w:rPr>
          <w:b/>
          <w:sz w:val="22"/>
        </w:rPr>
        <w:t>rubbish</w:t>
      </w:r>
      <w:r w:rsidRPr="00AE6C3B">
        <w:rPr>
          <w:sz w:val="22"/>
        </w:rPr>
        <w:t xml:space="preserve">, in order that I may gain Christ </w:t>
      </w:r>
    </w:p>
    <w:p w14:paraId="50300C84" w14:textId="77777777" w:rsidR="00AE6C3B" w:rsidRDefault="00AE6C3B" w:rsidP="009C46C8">
      <w:pPr>
        <w:rPr>
          <w:b/>
        </w:rPr>
      </w:pPr>
    </w:p>
    <w:p w14:paraId="26080512" w14:textId="392D82A7" w:rsidR="009C46C8" w:rsidRDefault="009C46C8" w:rsidP="009C46C8">
      <w:pPr>
        <w:jc w:val="center"/>
        <w:rPr>
          <w:rStyle w:val="Strong"/>
          <w:sz w:val="28"/>
        </w:rPr>
      </w:pPr>
      <w:r w:rsidRPr="009C46C8">
        <w:rPr>
          <w:rStyle w:val="Strong"/>
          <w:sz w:val="28"/>
        </w:rPr>
        <w:t>All things = Rubbish &lt; Gaining Christ</w:t>
      </w:r>
    </w:p>
    <w:p w14:paraId="2369AF27" w14:textId="77777777" w:rsidR="00F9403C" w:rsidRDefault="00F9403C" w:rsidP="00AE6C3B"/>
    <w:p w14:paraId="16A31243" w14:textId="152C3E90" w:rsidR="00F9403C" w:rsidRDefault="00F9403C" w:rsidP="00AE6C3B">
      <w:pPr>
        <w:rPr>
          <w:b/>
        </w:rPr>
      </w:pPr>
      <w:r>
        <w:rPr>
          <w:b/>
        </w:rPr>
        <w:lastRenderedPageBreak/>
        <w:t>Surpassing:</w:t>
      </w:r>
    </w:p>
    <w:p w14:paraId="5D68D62E" w14:textId="19ED9893" w:rsidR="00F9403C" w:rsidRDefault="00F9403C" w:rsidP="00AE6C3B">
      <w:pPr>
        <w:rPr>
          <w:b/>
        </w:rPr>
      </w:pPr>
    </w:p>
    <w:p w14:paraId="4B030E87" w14:textId="386782DF" w:rsidR="00F9403C" w:rsidRDefault="00F9403C" w:rsidP="00AE6C3B">
      <w:pPr>
        <w:rPr>
          <w:b/>
        </w:rPr>
      </w:pPr>
      <w:r>
        <w:rPr>
          <w:b/>
        </w:rPr>
        <w:t>Rubbish:</w:t>
      </w:r>
    </w:p>
    <w:p w14:paraId="7614878A" w14:textId="77777777" w:rsidR="00F9403C" w:rsidRPr="00F9403C" w:rsidRDefault="00F9403C" w:rsidP="00AE6C3B">
      <w:pPr>
        <w:rPr>
          <w:b/>
        </w:rPr>
      </w:pPr>
    </w:p>
    <w:p w14:paraId="21FA156A" w14:textId="28711E45" w:rsidR="00AE6C3B" w:rsidRDefault="00AE6C3B" w:rsidP="00AE6C3B">
      <w:pPr>
        <w:rPr>
          <w:rStyle w:val="Strong"/>
          <w:sz w:val="28"/>
        </w:rPr>
      </w:pPr>
      <w:r>
        <w:t xml:space="preserve">The Spirit wishes to impress upon our minds and hearts the absolute worth of our Savior, and He does so by labeling all things as excrement </w:t>
      </w:r>
      <w:r w:rsidRPr="00AE6C3B">
        <w:rPr>
          <w:b/>
          <w:i/>
          <w:u w:val="single"/>
        </w:rPr>
        <w:t>in contrast</w:t>
      </w:r>
      <w:r>
        <w:t xml:space="preserve"> to Christ.</w:t>
      </w:r>
    </w:p>
    <w:p w14:paraId="6C5DCE6D" w14:textId="56903BD7" w:rsidR="00C0107C" w:rsidRPr="00C0107C" w:rsidRDefault="00C0107C" w:rsidP="00C0107C">
      <w:pPr>
        <w:pStyle w:val="IntenseQuote"/>
        <w:ind w:left="360" w:right="360"/>
        <w:jc w:val="both"/>
        <w:rPr>
          <w:rStyle w:val="Strong"/>
          <w:b w:val="0"/>
          <w:color w:val="auto"/>
          <w:sz w:val="32"/>
        </w:rPr>
      </w:pPr>
      <w:r w:rsidRPr="00C0107C">
        <w:rPr>
          <w:b/>
          <w:color w:val="auto"/>
          <w:sz w:val="28"/>
        </w:rPr>
        <w:t>Trials become the vehicles through which we are granted a glimpse into eternal things.</w:t>
      </w:r>
    </w:p>
    <w:p w14:paraId="739463E2" w14:textId="0DF2B9CC" w:rsidR="00AE6C3B" w:rsidRDefault="00AE6C3B" w:rsidP="00C0107C">
      <w:pPr>
        <w:rPr>
          <w:b/>
          <w:bCs/>
        </w:rPr>
      </w:pPr>
      <w:r>
        <w:rPr>
          <w:b/>
          <w:bCs/>
        </w:rPr>
        <w:t>Romans 8:31–39</w:t>
      </w:r>
    </w:p>
    <w:p w14:paraId="33CE702C" w14:textId="77777777" w:rsidR="00AE6C3B" w:rsidRDefault="00AE6C3B" w:rsidP="00C0107C">
      <w:pPr>
        <w:rPr>
          <w:rFonts w:ascii="Calibri" w:hAnsi="Calibri" w:cs="Calibri"/>
          <w:szCs w:val="24"/>
        </w:rPr>
      </w:pPr>
    </w:p>
    <w:p w14:paraId="18BE2E9D" w14:textId="402F59CA" w:rsidR="00C0107C" w:rsidRDefault="00C0107C" w:rsidP="00C0107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“… </w:t>
      </w:r>
      <w:r w:rsidRPr="00D043C4">
        <w:rPr>
          <w:rFonts w:ascii="Calibri" w:hAnsi="Calibri" w:cs="Calibri"/>
          <w:szCs w:val="24"/>
        </w:rPr>
        <w:t>this k</w:t>
      </w:r>
      <w:r>
        <w:rPr>
          <w:rFonts w:ascii="Calibri" w:hAnsi="Calibri" w:cs="Calibri"/>
          <w:szCs w:val="24"/>
        </w:rPr>
        <w:t>nowledge of Christ Jesus [is]</w:t>
      </w:r>
      <w:r w:rsidRPr="00D043C4">
        <w:rPr>
          <w:rFonts w:ascii="Calibri" w:hAnsi="Calibri" w:cs="Calibri"/>
          <w:szCs w:val="24"/>
        </w:rPr>
        <w:t xml:space="preserve"> a most </w:t>
      </w:r>
      <w:r w:rsidRPr="00D043C4">
        <w:rPr>
          <w:rFonts w:ascii="Calibri" w:hAnsi="Calibri" w:cs="Calibri"/>
          <w:i/>
          <w:szCs w:val="24"/>
        </w:rPr>
        <w:t>happy</w:t>
      </w:r>
      <w:r w:rsidRPr="00D043C4">
        <w:rPr>
          <w:rFonts w:ascii="Calibri" w:hAnsi="Calibri" w:cs="Calibri"/>
          <w:szCs w:val="24"/>
        </w:rPr>
        <w:t xml:space="preserve"> one; in fact, so elevating, that sometimes it will completely bear me up above </w:t>
      </w:r>
      <w:r w:rsidRPr="00D043C4">
        <w:rPr>
          <w:rFonts w:ascii="Calibri" w:hAnsi="Calibri" w:cs="Calibri"/>
          <w:color w:val="000000"/>
          <w:szCs w:val="24"/>
        </w:rPr>
        <w:t>all</w:t>
      </w:r>
      <w:r w:rsidRPr="00D043C4">
        <w:rPr>
          <w:rFonts w:ascii="Calibri" w:hAnsi="Calibri" w:cs="Calibri"/>
          <w:szCs w:val="24"/>
        </w:rPr>
        <w:t xml:space="preserve"> trials, and doubts, and sorrows; and it will, while I enjoy it, make me something more than “Man that is born of woman, who is of few days, and full of trouble”; for it will fling about me the immortality of the ever living </w:t>
      </w:r>
      <w:proofErr w:type="spellStart"/>
      <w:r w:rsidRPr="00D043C4">
        <w:rPr>
          <w:rFonts w:ascii="Calibri" w:hAnsi="Calibri" w:cs="Calibri"/>
          <w:szCs w:val="24"/>
        </w:rPr>
        <w:t>Saviour</w:t>
      </w:r>
      <w:proofErr w:type="spellEnd"/>
      <w:r w:rsidRPr="00D043C4">
        <w:rPr>
          <w:rFonts w:ascii="Calibri" w:hAnsi="Calibri" w:cs="Calibri"/>
          <w:szCs w:val="24"/>
        </w:rPr>
        <w:t xml:space="preserve">, and gird me with the golden girdle of his eternal joy. Come, my soul, sit at Jesus’s feet and learn of him </w:t>
      </w:r>
      <w:r w:rsidRPr="00D043C4">
        <w:rPr>
          <w:rFonts w:ascii="Calibri" w:hAnsi="Calibri" w:cs="Calibri"/>
          <w:color w:val="000000"/>
          <w:szCs w:val="24"/>
        </w:rPr>
        <w:t>all</w:t>
      </w:r>
      <w:r w:rsidRPr="00D043C4">
        <w:rPr>
          <w:rFonts w:ascii="Calibri" w:hAnsi="Calibri" w:cs="Calibri"/>
          <w:szCs w:val="24"/>
        </w:rPr>
        <w:t xml:space="preserve"> this day.</w:t>
      </w:r>
      <w:r>
        <w:rPr>
          <w:rFonts w:ascii="Calibri" w:hAnsi="Calibri" w:cs="Calibri"/>
          <w:szCs w:val="24"/>
        </w:rPr>
        <w:t>”</w:t>
      </w:r>
      <w:r w:rsidRPr="00D043C4">
        <w:rPr>
          <w:rFonts w:ascii="Calibri" w:hAnsi="Calibri" w:cs="Calibri"/>
          <w:szCs w:val="24"/>
          <w:vertAlign w:val="superscript"/>
        </w:rPr>
        <w:footnoteReference w:id="1"/>
      </w:r>
    </w:p>
    <w:p w14:paraId="09969B8B" w14:textId="627B9A56" w:rsidR="00C0107C" w:rsidRDefault="00C0107C" w:rsidP="00C0107C">
      <w:pPr>
        <w:rPr>
          <w:rStyle w:val="Strong"/>
          <w:b w:val="0"/>
          <w:sz w:val="28"/>
          <w:u w:val="single"/>
        </w:rPr>
      </w:pPr>
    </w:p>
    <w:p w14:paraId="3ADCC423" w14:textId="5C056DAF" w:rsidR="00517B0C" w:rsidRDefault="00517B0C" w:rsidP="00C0107C">
      <w:pPr>
        <w:rPr>
          <w:rStyle w:val="Strong"/>
          <w:u w:val="single"/>
        </w:rPr>
      </w:pPr>
      <w:r>
        <w:rPr>
          <w:rStyle w:val="Strong"/>
          <w:u w:val="single"/>
        </w:rPr>
        <w:t>Questions to Consider</w:t>
      </w:r>
    </w:p>
    <w:p w14:paraId="0943C4B6" w14:textId="16D61A75" w:rsidR="00517B0C" w:rsidRPr="00517B0C" w:rsidRDefault="00517B0C" w:rsidP="00F9403C">
      <w:pPr>
        <w:pStyle w:val="NoSpacing"/>
        <w:numPr>
          <w:ilvl w:val="0"/>
          <w:numId w:val="17"/>
        </w:numPr>
      </w:pPr>
      <w:r w:rsidRPr="00517B0C">
        <w:t>Why did Paul list all of his accomplishments in this passage?</w:t>
      </w:r>
    </w:p>
    <w:p w14:paraId="574DB34E" w14:textId="62ED38D2" w:rsidR="00517B0C" w:rsidRDefault="00517B0C" w:rsidP="00F9403C">
      <w:pPr>
        <w:pStyle w:val="NoSpacing"/>
        <w:numPr>
          <w:ilvl w:val="0"/>
          <w:numId w:val="17"/>
        </w:numPr>
      </w:pPr>
      <w:r w:rsidRPr="00517B0C">
        <w:t xml:space="preserve">What do you seek to find your assurance and hope in? </w:t>
      </w:r>
      <w:r w:rsidR="00AE6C3B">
        <w:t>What</w:t>
      </w:r>
      <w:r w:rsidRPr="00517B0C">
        <w:t xml:space="preserve"> might you list</w:t>
      </w:r>
      <w:r w:rsidR="00AE6C3B">
        <w:t xml:space="preserve"> in</w:t>
      </w:r>
      <w:r w:rsidRPr="00517B0C">
        <w:t xml:space="preserve"> your pedigree before a holy and righteous God?</w:t>
      </w:r>
    </w:p>
    <w:p w14:paraId="027FCBB2" w14:textId="4D49666C" w:rsidR="00AE6C3B" w:rsidRDefault="00AE6C3B" w:rsidP="00F9403C">
      <w:pPr>
        <w:pStyle w:val="NoSpacing"/>
        <w:numPr>
          <w:ilvl w:val="0"/>
          <w:numId w:val="17"/>
        </w:numPr>
      </w:pPr>
      <w:r>
        <w:t>Why can Paul count all things as rubbish?</w:t>
      </w:r>
    </w:p>
    <w:p w14:paraId="6B930F5F" w14:textId="6D66E728" w:rsidR="00F9403C" w:rsidRDefault="00F9403C" w:rsidP="00F9403C">
      <w:pPr>
        <w:pStyle w:val="NoSpacing"/>
        <w:numPr>
          <w:ilvl w:val="0"/>
          <w:numId w:val="17"/>
        </w:numPr>
      </w:pPr>
      <w:r>
        <w:t xml:space="preserve">How does the supremacy of Christ sustain us in times of self-doubting or </w:t>
      </w:r>
      <w:r w:rsidR="00471F39">
        <w:t xml:space="preserve">our </w:t>
      </w:r>
      <w:r>
        <w:t>trials?</w:t>
      </w:r>
    </w:p>
    <w:p w14:paraId="419283F2" w14:textId="2F4E2E3F" w:rsidR="00471F39" w:rsidRDefault="00F9403C" w:rsidP="00471F39">
      <w:pPr>
        <w:pStyle w:val="NoSpacing"/>
        <w:numPr>
          <w:ilvl w:val="0"/>
          <w:numId w:val="17"/>
        </w:numPr>
      </w:pPr>
      <w:r>
        <w:t>How is the Lord challenging you right now to find your joy in Christ and not in created things?</w:t>
      </w:r>
    </w:p>
    <w:p w14:paraId="6BAA7E60" w14:textId="77777777" w:rsidR="00471F39" w:rsidRPr="006E4920" w:rsidRDefault="00471F39" w:rsidP="00471F3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The Sufficient Defense of the Gospel Part</w:t>
      </w:r>
      <w:proofErr w:type="gramStart"/>
      <w:r>
        <w:rPr>
          <w:b/>
          <w:u w:val="single"/>
        </w:rPr>
        <w:t>:1</w:t>
      </w:r>
      <w:proofErr w:type="gramEnd"/>
    </w:p>
    <w:p w14:paraId="06BF1513" w14:textId="77777777" w:rsidR="00471F39" w:rsidRDefault="00471F39" w:rsidP="00471F39">
      <w:pPr>
        <w:pStyle w:val="NoSpacing"/>
        <w:jc w:val="center"/>
      </w:pPr>
      <w:r w:rsidRPr="006E4920">
        <w:t xml:space="preserve">Philippians </w:t>
      </w:r>
      <w:r>
        <w:t>3:4-8</w:t>
      </w:r>
    </w:p>
    <w:p w14:paraId="6B983877" w14:textId="77777777" w:rsidR="00471F39" w:rsidRPr="001D39D5" w:rsidRDefault="00471F39" w:rsidP="00471F39">
      <w:pPr>
        <w:pStyle w:val="NoSpacing"/>
        <w:jc w:val="center"/>
        <w:rPr>
          <w:sz w:val="16"/>
        </w:rPr>
      </w:pPr>
    </w:p>
    <w:p w14:paraId="49BB20C5" w14:textId="77777777" w:rsidR="00471F39" w:rsidRDefault="00471F39" w:rsidP="00471F39">
      <w:r w:rsidRPr="001B7147">
        <w:rPr>
          <w:b/>
        </w:rPr>
        <w:t>Big Idea:</w:t>
      </w:r>
      <w:r>
        <w:t xml:space="preserve"> The first step in our defense against self-confidence is the willingness to abandon every source of self-confidence because of the surpassing worth of confidence in Jesus Christ.   </w:t>
      </w:r>
    </w:p>
    <w:p w14:paraId="2AE50301" w14:textId="77777777" w:rsidR="00471F39" w:rsidRPr="00517B0C" w:rsidRDefault="00471F39" w:rsidP="00471F39">
      <w:pPr>
        <w:rPr>
          <w:b/>
        </w:rPr>
      </w:pPr>
      <w:r w:rsidRPr="00517B0C">
        <w:rPr>
          <w:b/>
        </w:rPr>
        <w:t>The first step in our defense against self-confidence:</w:t>
      </w:r>
    </w:p>
    <w:p w14:paraId="2EB1043F" w14:textId="77777777" w:rsidR="00471F39" w:rsidRDefault="00471F39" w:rsidP="00471F39">
      <w:pPr>
        <w:pStyle w:val="ListParagraph"/>
        <w:numPr>
          <w:ilvl w:val="0"/>
          <w:numId w:val="18"/>
        </w:numPr>
        <w:rPr>
          <w:b/>
        </w:rPr>
      </w:pPr>
      <w:r w:rsidRPr="009C46C8">
        <w:rPr>
          <w:b/>
        </w:rPr>
        <w:t xml:space="preserve">The _________________ </w:t>
      </w:r>
      <w:proofErr w:type="spellStart"/>
      <w:r w:rsidRPr="009C46C8">
        <w:rPr>
          <w:b/>
        </w:rPr>
        <w:t>to</w:t>
      </w:r>
      <w:proofErr w:type="spellEnd"/>
      <w:r w:rsidRPr="009C46C8">
        <w:rPr>
          <w:b/>
        </w:rPr>
        <w:t xml:space="preserve"> _____________ Every Source of Self-Confidence</w:t>
      </w:r>
    </w:p>
    <w:p w14:paraId="57FCB848" w14:textId="77777777" w:rsidR="00471F39" w:rsidRPr="00517B0C" w:rsidRDefault="00471F39" w:rsidP="00471F39">
      <w:pPr>
        <w:rPr>
          <w:b/>
          <w:sz w:val="22"/>
        </w:rPr>
      </w:pPr>
      <w:r>
        <w:rPr>
          <w:b/>
          <w:bCs/>
          <w:sz w:val="22"/>
        </w:rPr>
        <w:t>Philippians 3:4, 7</w:t>
      </w:r>
      <w:r w:rsidRPr="00517B0C">
        <w:rPr>
          <w:b/>
          <w:bCs/>
          <w:sz w:val="22"/>
        </w:rPr>
        <w:t xml:space="preserve"> (ESV) — </w:t>
      </w:r>
      <w:r w:rsidRPr="00517B0C">
        <w:rPr>
          <w:b/>
          <w:bCs/>
          <w:sz w:val="22"/>
          <w:lang w:val="en"/>
        </w:rPr>
        <w:t>4</w:t>
      </w:r>
      <w:r w:rsidRPr="00517B0C">
        <w:rPr>
          <w:sz w:val="22"/>
          <w:lang w:val="en"/>
        </w:rPr>
        <w:t xml:space="preserve"> </w:t>
      </w:r>
      <w:r w:rsidRPr="00517B0C">
        <w:rPr>
          <w:sz w:val="22"/>
        </w:rPr>
        <w:t xml:space="preserve">though I myself have reason for confidence in the flesh also. If anyone else thinks he has reason for confidence in the flesh, I have more… </w:t>
      </w:r>
      <w:r w:rsidRPr="00517B0C">
        <w:rPr>
          <w:b/>
          <w:bCs/>
          <w:sz w:val="22"/>
          <w:lang w:val="en"/>
        </w:rPr>
        <w:t>7</w:t>
      </w:r>
      <w:r w:rsidRPr="00517B0C">
        <w:rPr>
          <w:sz w:val="22"/>
          <w:lang w:val="en"/>
        </w:rPr>
        <w:t xml:space="preserve"> </w:t>
      </w:r>
      <w:r w:rsidRPr="00517B0C">
        <w:rPr>
          <w:sz w:val="22"/>
        </w:rPr>
        <w:t>But whatever gain I had, I counted as loss for the sake of Christ.</w:t>
      </w:r>
    </w:p>
    <w:p w14:paraId="1536825E" w14:textId="77777777" w:rsidR="00471F39" w:rsidRDefault="00471F39" w:rsidP="00471F39">
      <w:pPr>
        <w:rPr>
          <w:b/>
        </w:rPr>
      </w:pPr>
    </w:p>
    <w:p w14:paraId="67340C50" w14:textId="77777777" w:rsidR="00471F39" w:rsidRDefault="00471F39" w:rsidP="00471F39">
      <w:pPr>
        <w:rPr>
          <w:b/>
        </w:rPr>
      </w:pPr>
      <w:r>
        <w:rPr>
          <w:b/>
        </w:rPr>
        <w:t xml:space="preserve">Paul is </w:t>
      </w:r>
      <w:r w:rsidRPr="00466BC0">
        <w:rPr>
          <w:b/>
        </w:rPr>
        <w:t>laying out his argument by first showing the legitimacy of his claim.</w:t>
      </w:r>
    </w:p>
    <w:p w14:paraId="52C953CB" w14:textId="77777777" w:rsidR="00471F39" w:rsidRDefault="00471F39" w:rsidP="00471F39">
      <w:pPr>
        <w:rPr>
          <w:b/>
        </w:rPr>
      </w:pPr>
    </w:p>
    <w:p w14:paraId="10A080D2" w14:textId="77777777" w:rsidR="00471F39" w:rsidRPr="00517B0C" w:rsidRDefault="00471F39" w:rsidP="00471F39">
      <w:pPr>
        <w:rPr>
          <w:rFonts w:ascii="Calibri" w:hAnsi="Calibri"/>
          <w:sz w:val="20"/>
        </w:rPr>
      </w:pPr>
      <w:r w:rsidRPr="00517B0C">
        <w:rPr>
          <w:b/>
          <w:bCs/>
          <w:sz w:val="22"/>
        </w:rPr>
        <w:t xml:space="preserve">Acts 8:1–3 (ESV) — </w:t>
      </w:r>
      <w:r w:rsidRPr="00517B0C">
        <w:rPr>
          <w:b/>
          <w:bCs/>
          <w:sz w:val="22"/>
          <w:lang w:val="en"/>
        </w:rPr>
        <w:t>1</w:t>
      </w:r>
      <w:r w:rsidRPr="00517B0C">
        <w:rPr>
          <w:sz w:val="22"/>
          <w:lang w:val="en"/>
        </w:rPr>
        <w:t xml:space="preserve"> </w:t>
      </w:r>
      <w:r w:rsidRPr="00517B0C">
        <w:rPr>
          <w:sz w:val="22"/>
        </w:rPr>
        <w:t xml:space="preserve">And Saul approved of his execution. And there arose on that day a great persecution against the church in Jerusalem, and they were all scattered throughout the regions of Judea and Samaria, except the apostles. </w:t>
      </w:r>
      <w:r w:rsidRPr="00517B0C">
        <w:rPr>
          <w:b/>
          <w:bCs/>
          <w:sz w:val="22"/>
          <w:lang w:val="en"/>
        </w:rPr>
        <w:t>2</w:t>
      </w:r>
      <w:r w:rsidRPr="00517B0C">
        <w:rPr>
          <w:sz w:val="22"/>
          <w:lang w:val="en"/>
        </w:rPr>
        <w:t xml:space="preserve"> </w:t>
      </w:r>
      <w:r w:rsidRPr="00517B0C">
        <w:rPr>
          <w:sz w:val="22"/>
        </w:rPr>
        <w:t xml:space="preserve">Devout men buried Stephen and made great lamentation over him. </w:t>
      </w:r>
      <w:r w:rsidRPr="00517B0C">
        <w:rPr>
          <w:b/>
          <w:bCs/>
          <w:sz w:val="22"/>
          <w:lang w:val="en"/>
        </w:rPr>
        <w:t>3</w:t>
      </w:r>
      <w:r w:rsidRPr="00517B0C">
        <w:rPr>
          <w:sz w:val="22"/>
          <w:lang w:val="en"/>
        </w:rPr>
        <w:t xml:space="preserve"> </w:t>
      </w:r>
      <w:r w:rsidRPr="00517B0C">
        <w:rPr>
          <w:sz w:val="22"/>
        </w:rPr>
        <w:t xml:space="preserve">But Saul was ravaging the church, and entering house after house, he dragged off men and women and committed them to prison. </w:t>
      </w:r>
    </w:p>
    <w:p w14:paraId="787AA53E" w14:textId="77777777" w:rsidR="00471F39" w:rsidRDefault="00471F39" w:rsidP="00471F39">
      <w:pPr>
        <w:rPr>
          <w:b/>
        </w:rPr>
      </w:pPr>
    </w:p>
    <w:p w14:paraId="14223B21" w14:textId="77777777" w:rsidR="00471F39" w:rsidRDefault="00471F39" w:rsidP="00471F39">
      <w:r w:rsidRPr="00D9005F">
        <w:rPr>
          <w:b/>
        </w:rPr>
        <w:t>All of these things give Paul’s testimony in this passage that much more weight.</w:t>
      </w:r>
      <w:r>
        <w:t xml:space="preserve"> It is not as if he gave up little to follow Christ, no he left it all behind. </w:t>
      </w:r>
    </w:p>
    <w:p w14:paraId="0043215B" w14:textId="77777777" w:rsidR="00471F39" w:rsidRPr="009C46C8" w:rsidRDefault="00471F39" w:rsidP="00471F39">
      <w:pPr>
        <w:rPr>
          <w:b/>
        </w:rPr>
      </w:pPr>
    </w:p>
    <w:p w14:paraId="2A6354A9" w14:textId="77777777" w:rsidR="00471F39" w:rsidRPr="00AE6C3B" w:rsidRDefault="00471F39" w:rsidP="00471F39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The _________________ ________________ of our Confidence in Christ</w:t>
      </w:r>
    </w:p>
    <w:p w14:paraId="3FB39E81" w14:textId="77777777" w:rsidR="00471F39" w:rsidRPr="00AE6C3B" w:rsidRDefault="00471F39" w:rsidP="00471F39">
      <w:pPr>
        <w:rPr>
          <w:sz w:val="22"/>
        </w:rPr>
      </w:pPr>
      <w:r w:rsidRPr="00AE6C3B">
        <w:rPr>
          <w:b/>
          <w:bCs/>
          <w:sz w:val="22"/>
          <w:lang w:val="en"/>
        </w:rPr>
        <w:t>8</w:t>
      </w:r>
      <w:r w:rsidRPr="00AE6C3B">
        <w:rPr>
          <w:sz w:val="22"/>
          <w:lang w:val="en"/>
        </w:rPr>
        <w:t xml:space="preserve"> </w:t>
      </w:r>
      <w:r w:rsidRPr="00AE6C3B">
        <w:rPr>
          <w:sz w:val="22"/>
        </w:rPr>
        <w:t xml:space="preserve">Indeed, I count everything as loss because of the </w:t>
      </w:r>
      <w:r w:rsidRPr="00AE6C3B">
        <w:rPr>
          <w:b/>
          <w:sz w:val="22"/>
        </w:rPr>
        <w:t>surpassing</w:t>
      </w:r>
      <w:r w:rsidRPr="00AE6C3B">
        <w:rPr>
          <w:sz w:val="22"/>
        </w:rPr>
        <w:t xml:space="preserve"> worth of knowing Christ Jesus my Lord. For his sake I have suffered the loss of all things and count them as </w:t>
      </w:r>
      <w:r w:rsidRPr="00AE6C3B">
        <w:rPr>
          <w:b/>
          <w:sz w:val="22"/>
        </w:rPr>
        <w:t>rubbish</w:t>
      </w:r>
      <w:r w:rsidRPr="00AE6C3B">
        <w:rPr>
          <w:sz w:val="22"/>
        </w:rPr>
        <w:t xml:space="preserve">, in order that I may gain Christ </w:t>
      </w:r>
    </w:p>
    <w:p w14:paraId="68D48B2F" w14:textId="77777777" w:rsidR="00471F39" w:rsidRDefault="00471F39" w:rsidP="00471F39">
      <w:pPr>
        <w:rPr>
          <w:b/>
        </w:rPr>
      </w:pPr>
    </w:p>
    <w:p w14:paraId="3CEC7F7D" w14:textId="77777777" w:rsidR="00471F39" w:rsidRDefault="00471F39" w:rsidP="00471F39">
      <w:pPr>
        <w:jc w:val="center"/>
        <w:rPr>
          <w:rStyle w:val="Strong"/>
          <w:sz w:val="28"/>
        </w:rPr>
      </w:pPr>
      <w:r w:rsidRPr="009C46C8">
        <w:rPr>
          <w:rStyle w:val="Strong"/>
          <w:sz w:val="28"/>
        </w:rPr>
        <w:t>All things = Rubbish &lt; Gaining Christ</w:t>
      </w:r>
    </w:p>
    <w:p w14:paraId="57E3AA16" w14:textId="77777777" w:rsidR="00471F39" w:rsidRDefault="00471F39" w:rsidP="00471F39"/>
    <w:p w14:paraId="5400F95D" w14:textId="77777777" w:rsidR="00471F39" w:rsidRDefault="00471F39" w:rsidP="00471F39">
      <w:pPr>
        <w:rPr>
          <w:b/>
        </w:rPr>
      </w:pPr>
      <w:r>
        <w:rPr>
          <w:b/>
        </w:rPr>
        <w:lastRenderedPageBreak/>
        <w:t>Surpassing:</w:t>
      </w:r>
    </w:p>
    <w:p w14:paraId="446B49CA" w14:textId="77777777" w:rsidR="00471F39" w:rsidRDefault="00471F39" w:rsidP="00471F39">
      <w:pPr>
        <w:rPr>
          <w:b/>
        </w:rPr>
      </w:pPr>
    </w:p>
    <w:p w14:paraId="62FA9E87" w14:textId="77777777" w:rsidR="00471F39" w:rsidRDefault="00471F39" w:rsidP="00471F39">
      <w:pPr>
        <w:rPr>
          <w:b/>
        </w:rPr>
      </w:pPr>
      <w:r>
        <w:rPr>
          <w:b/>
        </w:rPr>
        <w:t>Rubbish:</w:t>
      </w:r>
    </w:p>
    <w:p w14:paraId="43A07A35" w14:textId="77777777" w:rsidR="00471F39" w:rsidRPr="00F9403C" w:rsidRDefault="00471F39" w:rsidP="00471F39">
      <w:pPr>
        <w:rPr>
          <w:b/>
        </w:rPr>
      </w:pPr>
    </w:p>
    <w:p w14:paraId="7E7D22EF" w14:textId="77777777" w:rsidR="00471F39" w:rsidRDefault="00471F39" w:rsidP="00471F39">
      <w:pPr>
        <w:rPr>
          <w:rStyle w:val="Strong"/>
          <w:sz w:val="28"/>
        </w:rPr>
      </w:pPr>
      <w:r>
        <w:t xml:space="preserve">The Spirit wishes to impress upon our minds and hearts the absolute worth of our Savior, and He does so by labeling all things as excrement </w:t>
      </w:r>
      <w:r w:rsidRPr="00AE6C3B">
        <w:rPr>
          <w:b/>
          <w:i/>
          <w:u w:val="single"/>
        </w:rPr>
        <w:t>in contrast</w:t>
      </w:r>
      <w:r>
        <w:t xml:space="preserve"> to Christ.</w:t>
      </w:r>
    </w:p>
    <w:p w14:paraId="21B2294E" w14:textId="77777777" w:rsidR="00471F39" w:rsidRPr="00C0107C" w:rsidRDefault="00471F39" w:rsidP="00471F39">
      <w:pPr>
        <w:pStyle w:val="IntenseQuote"/>
        <w:ind w:left="360" w:right="360"/>
        <w:jc w:val="both"/>
        <w:rPr>
          <w:rStyle w:val="Strong"/>
          <w:b w:val="0"/>
          <w:color w:val="auto"/>
          <w:sz w:val="32"/>
        </w:rPr>
      </w:pPr>
      <w:r w:rsidRPr="00C0107C">
        <w:rPr>
          <w:b/>
          <w:color w:val="auto"/>
          <w:sz w:val="28"/>
        </w:rPr>
        <w:t>Trials become the vehicles through which we are granted a glimpse into eternal things.</w:t>
      </w:r>
    </w:p>
    <w:p w14:paraId="4AE76030" w14:textId="77777777" w:rsidR="00471F39" w:rsidRDefault="00471F39" w:rsidP="00471F39">
      <w:pPr>
        <w:rPr>
          <w:b/>
          <w:bCs/>
        </w:rPr>
      </w:pPr>
      <w:r>
        <w:rPr>
          <w:b/>
          <w:bCs/>
        </w:rPr>
        <w:t>Romans 8:31–39</w:t>
      </w:r>
    </w:p>
    <w:p w14:paraId="2961FCE3" w14:textId="77777777" w:rsidR="00471F39" w:rsidRDefault="00471F39" w:rsidP="00471F39">
      <w:pPr>
        <w:rPr>
          <w:rFonts w:ascii="Calibri" w:hAnsi="Calibri" w:cs="Calibri"/>
          <w:szCs w:val="24"/>
        </w:rPr>
      </w:pPr>
    </w:p>
    <w:p w14:paraId="2F2F5613" w14:textId="77777777" w:rsidR="00471F39" w:rsidRDefault="00471F39" w:rsidP="00471F3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“… </w:t>
      </w:r>
      <w:r w:rsidRPr="00D043C4">
        <w:rPr>
          <w:rFonts w:ascii="Calibri" w:hAnsi="Calibri" w:cs="Calibri"/>
          <w:szCs w:val="24"/>
        </w:rPr>
        <w:t>this k</w:t>
      </w:r>
      <w:r>
        <w:rPr>
          <w:rFonts w:ascii="Calibri" w:hAnsi="Calibri" w:cs="Calibri"/>
          <w:szCs w:val="24"/>
        </w:rPr>
        <w:t>nowledge of Christ Jesus [is]</w:t>
      </w:r>
      <w:r w:rsidRPr="00D043C4">
        <w:rPr>
          <w:rFonts w:ascii="Calibri" w:hAnsi="Calibri" w:cs="Calibri"/>
          <w:szCs w:val="24"/>
        </w:rPr>
        <w:t xml:space="preserve"> a most </w:t>
      </w:r>
      <w:r w:rsidRPr="00D043C4">
        <w:rPr>
          <w:rFonts w:ascii="Calibri" w:hAnsi="Calibri" w:cs="Calibri"/>
          <w:i/>
          <w:szCs w:val="24"/>
        </w:rPr>
        <w:t>happy</w:t>
      </w:r>
      <w:r w:rsidRPr="00D043C4">
        <w:rPr>
          <w:rFonts w:ascii="Calibri" w:hAnsi="Calibri" w:cs="Calibri"/>
          <w:szCs w:val="24"/>
        </w:rPr>
        <w:t xml:space="preserve"> one; in fact, so elevating, that sometimes it will completely bear me up above </w:t>
      </w:r>
      <w:r w:rsidRPr="00D043C4">
        <w:rPr>
          <w:rFonts w:ascii="Calibri" w:hAnsi="Calibri" w:cs="Calibri"/>
          <w:color w:val="000000"/>
          <w:szCs w:val="24"/>
        </w:rPr>
        <w:t>all</w:t>
      </w:r>
      <w:r w:rsidRPr="00D043C4">
        <w:rPr>
          <w:rFonts w:ascii="Calibri" w:hAnsi="Calibri" w:cs="Calibri"/>
          <w:szCs w:val="24"/>
        </w:rPr>
        <w:t xml:space="preserve"> trials, and doubts, and sorrows; and it will, while I enjoy it, make me something more than “Man that is born of woman, who is of few days, and full of trouble”; for it will fling about me the immortality of the ever living </w:t>
      </w:r>
      <w:proofErr w:type="spellStart"/>
      <w:r w:rsidRPr="00D043C4">
        <w:rPr>
          <w:rFonts w:ascii="Calibri" w:hAnsi="Calibri" w:cs="Calibri"/>
          <w:szCs w:val="24"/>
        </w:rPr>
        <w:t>Saviour</w:t>
      </w:r>
      <w:proofErr w:type="spellEnd"/>
      <w:r w:rsidRPr="00D043C4">
        <w:rPr>
          <w:rFonts w:ascii="Calibri" w:hAnsi="Calibri" w:cs="Calibri"/>
          <w:szCs w:val="24"/>
        </w:rPr>
        <w:t xml:space="preserve">, and gird me with the golden girdle of his eternal joy. Come, my soul, sit at Jesus’s feet and learn of him </w:t>
      </w:r>
      <w:r w:rsidRPr="00D043C4">
        <w:rPr>
          <w:rFonts w:ascii="Calibri" w:hAnsi="Calibri" w:cs="Calibri"/>
          <w:color w:val="000000"/>
          <w:szCs w:val="24"/>
        </w:rPr>
        <w:t>all</w:t>
      </w:r>
      <w:r w:rsidRPr="00D043C4">
        <w:rPr>
          <w:rFonts w:ascii="Calibri" w:hAnsi="Calibri" w:cs="Calibri"/>
          <w:szCs w:val="24"/>
        </w:rPr>
        <w:t xml:space="preserve"> this day.</w:t>
      </w:r>
      <w:r>
        <w:rPr>
          <w:rFonts w:ascii="Calibri" w:hAnsi="Calibri" w:cs="Calibri"/>
          <w:szCs w:val="24"/>
        </w:rPr>
        <w:t>”</w:t>
      </w:r>
      <w:r w:rsidRPr="00D043C4">
        <w:rPr>
          <w:rFonts w:ascii="Calibri" w:hAnsi="Calibri" w:cs="Calibri"/>
          <w:szCs w:val="24"/>
          <w:vertAlign w:val="superscript"/>
        </w:rPr>
        <w:footnoteReference w:id="2"/>
      </w:r>
    </w:p>
    <w:p w14:paraId="4605E6ED" w14:textId="77777777" w:rsidR="00471F39" w:rsidRDefault="00471F39" w:rsidP="00471F39">
      <w:pPr>
        <w:rPr>
          <w:rStyle w:val="Strong"/>
          <w:b w:val="0"/>
          <w:sz w:val="28"/>
          <w:u w:val="single"/>
        </w:rPr>
      </w:pPr>
    </w:p>
    <w:p w14:paraId="6B78EBA2" w14:textId="77777777" w:rsidR="00471F39" w:rsidRDefault="00471F39" w:rsidP="00471F39">
      <w:pPr>
        <w:rPr>
          <w:rStyle w:val="Strong"/>
          <w:u w:val="single"/>
        </w:rPr>
      </w:pPr>
      <w:r>
        <w:rPr>
          <w:rStyle w:val="Strong"/>
          <w:u w:val="single"/>
        </w:rPr>
        <w:t>Questions to Consider</w:t>
      </w:r>
    </w:p>
    <w:p w14:paraId="18F4A861" w14:textId="77777777" w:rsidR="00471F39" w:rsidRPr="00517B0C" w:rsidRDefault="00471F39" w:rsidP="00471F39">
      <w:pPr>
        <w:pStyle w:val="NoSpacing"/>
        <w:numPr>
          <w:ilvl w:val="0"/>
          <w:numId w:val="17"/>
        </w:numPr>
      </w:pPr>
      <w:r w:rsidRPr="00517B0C">
        <w:t>Why did Paul list all of his accomplishments in this passage?</w:t>
      </w:r>
    </w:p>
    <w:p w14:paraId="7CEC54E5" w14:textId="77777777" w:rsidR="00471F39" w:rsidRDefault="00471F39" w:rsidP="00471F39">
      <w:pPr>
        <w:pStyle w:val="NoSpacing"/>
        <w:numPr>
          <w:ilvl w:val="0"/>
          <w:numId w:val="17"/>
        </w:numPr>
      </w:pPr>
      <w:r w:rsidRPr="00517B0C">
        <w:t xml:space="preserve">What do you seek to find your assurance and hope in? </w:t>
      </w:r>
      <w:r>
        <w:t>What</w:t>
      </w:r>
      <w:r w:rsidRPr="00517B0C">
        <w:t xml:space="preserve"> might you list</w:t>
      </w:r>
      <w:r>
        <w:t xml:space="preserve"> in</w:t>
      </w:r>
      <w:r w:rsidRPr="00517B0C">
        <w:t xml:space="preserve"> your pedigree before a holy and righteous God?</w:t>
      </w:r>
    </w:p>
    <w:p w14:paraId="1181D639" w14:textId="77777777" w:rsidR="00471F39" w:rsidRDefault="00471F39" w:rsidP="00471F39">
      <w:pPr>
        <w:pStyle w:val="NoSpacing"/>
        <w:numPr>
          <w:ilvl w:val="0"/>
          <w:numId w:val="17"/>
        </w:numPr>
      </w:pPr>
      <w:r>
        <w:t>Why can Paul count all things as rubbish?</w:t>
      </w:r>
    </w:p>
    <w:p w14:paraId="3D03F417" w14:textId="16377A8C" w:rsidR="00471F39" w:rsidRDefault="00471F39" w:rsidP="00471F39">
      <w:pPr>
        <w:pStyle w:val="NoSpacing"/>
        <w:numPr>
          <w:ilvl w:val="0"/>
          <w:numId w:val="17"/>
        </w:numPr>
      </w:pPr>
      <w:r>
        <w:t>How does the supremacy of Christ sustain us in times of self-doubting or our trials?</w:t>
      </w:r>
    </w:p>
    <w:p w14:paraId="6550E693" w14:textId="76E4CA73" w:rsidR="00471F39" w:rsidRPr="00471F39" w:rsidRDefault="00471F39" w:rsidP="00471F39">
      <w:pPr>
        <w:pStyle w:val="NoSpacing"/>
        <w:numPr>
          <w:ilvl w:val="0"/>
          <w:numId w:val="17"/>
        </w:numPr>
        <w:rPr>
          <w:rStyle w:val="Strong"/>
          <w:b w:val="0"/>
          <w:bCs w:val="0"/>
        </w:rPr>
      </w:pPr>
      <w:r>
        <w:t>How is the Lord challenging you right now to find your joy in Christ and not in created things?</w:t>
      </w:r>
    </w:p>
    <w:sectPr w:rsidR="00471F39" w:rsidRPr="00471F39" w:rsidSect="00E848DB">
      <w:pgSz w:w="10080" w:h="12240" w:orient="landscape" w:code="5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F07BD" w14:textId="77777777" w:rsidR="00027797" w:rsidRDefault="00027797" w:rsidP="00996B55">
      <w:pPr>
        <w:spacing w:after="0" w:line="240" w:lineRule="auto"/>
      </w:pPr>
      <w:r>
        <w:separator/>
      </w:r>
    </w:p>
  </w:endnote>
  <w:endnote w:type="continuationSeparator" w:id="0">
    <w:p w14:paraId="3233D52F" w14:textId="77777777" w:rsidR="00027797" w:rsidRDefault="00027797" w:rsidP="0099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4C562" w14:textId="77777777" w:rsidR="00027797" w:rsidRDefault="00027797" w:rsidP="00996B55">
      <w:pPr>
        <w:spacing w:after="0" w:line="240" w:lineRule="auto"/>
      </w:pPr>
      <w:r>
        <w:separator/>
      </w:r>
    </w:p>
  </w:footnote>
  <w:footnote w:type="continuationSeparator" w:id="0">
    <w:p w14:paraId="3667DB97" w14:textId="77777777" w:rsidR="00027797" w:rsidRDefault="00027797" w:rsidP="00996B55">
      <w:pPr>
        <w:spacing w:after="0" w:line="240" w:lineRule="auto"/>
      </w:pPr>
      <w:r>
        <w:continuationSeparator/>
      </w:r>
    </w:p>
  </w:footnote>
  <w:footnote w:id="1">
    <w:p w14:paraId="530EFAB3" w14:textId="77777777" w:rsidR="00C0107C" w:rsidRDefault="00C0107C" w:rsidP="00C0107C">
      <w:r w:rsidRPr="00814C90">
        <w:rPr>
          <w:sz w:val="14"/>
          <w:vertAlign w:val="superscript"/>
        </w:rPr>
        <w:footnoteRef/>
      </w:r>
      <w:r w:rsidRPr="00814C90">
        <w:rPr>
          <w:sz w:val="14"/>
        </w:rPr>
        <w:t xml:space="preserve"> Spurgeon, C. H. (1896). </w:t>
      </w:r>
      <w:hyperlink r:id="rId1" w:history="1">
        <w:r w:rsidRPr="00814C90">
          <w:rPr>
            <w:i/>
            <w:color w:val="0000FF"/>
            <w:sz w:val="14"/>
            <w:u w:val="single"/>
          </w:rPr>
          <w:t>Morning and evening: Daily readings</w:t>
        </w:r>
      </w:hyperlink>
      <w:r w:rsidRPr="00814C90">
        <w:rPr>
          <w:sz w:val="14"/>
        </w:rPr>
        <w:t xml:space="preserve">. London: </w:t>
      </w:r>
      <w:proofErr w:type="spellStart"/>
      <w:r w:rsidRPr="00814C90">
        <w:rPr>
          <w:sz w:val="14"/>
        </w:rPr>
        <w:t>Passmore</w:t>
      </w:r>
      <w:proofErr w:type="spellEnd"/>
      <w:r w:rsidRPr="00814C90">
        <w:rPr>
          <w:sz w:val="14"/>
        </w:rPr>
        <w:t xml:space="preserve"> &amp; Alabaster.</w:t>
      </w:r>
    </w:p>
  </w:footnote>
  <w:footnote w:id="2">
    <w:p w14:paraId="3B809496" w14:textId="77777777" w:rsidR="00471F39" w:rsidRDefault="00471F39" w:rsidP="00471F39">
      <w:r w:rsidRPr="00814C90">
        <w:rPr>
          <w:sz w:val="14"/>
          <w:vertAlign w:val="superscript"/>
        </w:rPr>
        <w:footnoteRef/>
      </w:r>
      <w:r w:rsidRPr="00814C90">
        <w:rPr>
          <w:sz w:val="14"/>
        </w:rPr>
        <w:t xml:space="preserve"> Spurgeon, C. H. (1896). </w:t>
      </w:r>
      <w:hyperlink r:id="rId2" w:history="1">
        <w:r w:rsidRPr="00814C90">
          <w:rPr>
            <w:i/>
            <w:color w:val="0000FF"/>
            <w:sz w:val="14"/>
            <w:u w:val="single"/>
          </w:rPr>
          <w:t>Morning and evening: Daily readings</w:t>
        </w:r>
      </w:hyperlink>
      <w:r w:rsidRPr="00814C90">
        <w:rPr>
          <w:sz w:val="14"/>
        </w:rPr>
        <w:t xml:space="preserve">. London: </w:t>
      </w:r>
      <w:proofErr w:type="spellStart"/>
      <w:r w:rsidRPr="00814C90">
        <w:rPr>
          <w:sz w:val="14"/>
        </w:rPr>
        <w:t>Passmore</w:t>
      </w:r>
      <w:proofErr w:type="spellEnd"/>
      <w:r w:rsidRPr="00814C90">
        <w:rPr>
          <w:sz w:val="14"/>
        </w:rPr>
        <w:t xml:space="preserve"> &amp; Alabaster.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0E4"/>
    <w:multiLevelType w:val="hybridMultilevel"/>
    <w:tmpl w:val="DD221E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627"/>
    <w:multiLevelType w:val="hybridMultilevel"/>
    <w:tmpl w:val="FCBC6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5FDC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44691"/>
    <w:multiLevelType w:val="hybridMultilevel"/>
    <w:tmpl w:val="DD221E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21AB4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50D36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85F80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B1A4D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F6887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10310"/>
    <w:multiLevelType w:val="hybridMultilevel"/>
    <w:tmpl w:val="39F4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D1391"/>
    <w:multiLevelType w:val="hybridMultilevel"/>
    <w:tmpl w:val="DD221E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E07109"/>
    <w:multiLevelType w:val="hybridMultilevel"/>
    <w:tmpl w:val="DD221E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413DB2"/>
    <w:multiLevelType w:val="hybridMultilevel"/>
    <w:tmpl w:val="FCBC6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72298"/>
    <w:multiLevelType w:val="hybridMultilevel"/>
    <w:tmpl w:val="4690696C"/>
    <w:lvl w:ilvl="0" w:tplc="FE9AFD4E">
      <w:numFmt w:val="bullet"/>
      <w:lvlText w:val="-"/>
      <w:lvlJc w:val="left"/>
      <w:pPr>
        <w:ind w:left="360" w:hanging="360"/>
      </w:pPr>
      <w:rPr>
        <w:rFonts w:ascii="Liberation Serif" w:eastAsiaTheme="minorHAnsi" w:hAnsi="Liberation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E504A3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B184E"/>
    <w:multiLevelType w:val="hybridMultilevel"/>
    <w:tmpl w:val="52F610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32743E"/>
    <w:multiLevelType w:val="hybridMultilevel"/>
    <w:tmpl w:val="A3A0B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394BFD"/>
    <w:multiLevelType w:val="hybridMultilevel"/>
    <w:tmpl w:val="58702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6"/>
  </w:num>
  <w:num w:numId="7">
    <w:abstractNumId w:val="15"/>
  </w:num>
  <w:num w:numId="8">
    <w:abstractNumId w:val="3"/>
  </w:num>
  <w:num w:numId="9">
    <w:abstractNumId w:val="17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14"/>
  </w:num>
  <w:num w:numId="15">
    <w:abstractNumId w:val="0"/>
  </w:num>
  <w:num w:numId="16">
    <w:abstractNumId w:val="1"/>
  </w:num>
  <w:num w:numId="17">
    <w:abstractNumId w:val="13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MLc0MDEwNzayNDJQ0lEKTi0uzszPAykwsagFACrc+XMtAAAA"/>
  </w:docVars>
  <w:rsids>
    <w:rsidRoot w:val="001B7147"/>
    <w:rsid w:val="000007CC"/>
    <w:rsid w:val="000016F4"/>
    <w:rsid w:val="00002A02"/>
    <w:rsid w:val="00003A5E"/>
    <w:rsid w:val="00007322"/>
    <w:rsid w:val="00022E72"/>
    <w:rsid w:val="00027797"/>
    <w:rsid w:val="0003157F"/>
    <w:rsid w:val="00052FFC"/>
    <w:rsid w:val="000615F4"/>
    <w:rsid w:val="00063231"/>
    <w:rsid w:val="00063343"/>
    <w:rsid w:val="000642B4"/>
    <w:rsid w:val="00072D14"/>
    <w:rsid w:val="00086462"/>
    <w:rsid w:val="00090040"/>
    <w:rsid w:val="0009374D"/>
    <w:rsid w:val="00095235"/>
    <w:rsid w:val="000B0DB3"/>
    <w:rsid w:val="000B1228"/>
    <w:rsid w:val="000C5A11"/>
    <w:rsid w:val="000D1C3E"/>
    <w:rsid w:val="000D3193"/>
    <w:rsid w:val="000D6BB1"/>
    <w:rsid w:val="000E1628"/>
    <w:rsid w:val="000E524B"/>
    <w:rsid w:val="000F77BB"/>
    <w:rsid w:val="0010374D"/>
    <w:rsid w:val="001161D0"/>
    <w:rsid w:val="00117084"/>
    <w:rsid w:val="00120029"/>
    <w:rsid w:val="00123C12"/>
    <w:rsid w:val="001248A9"/>
    <w:rsid w:val="0012502E"/>
    <w:rsid w:val="00130D53"/>
    <w:rsid w:val="00140342"/>
    <w:rsid w:val="0015042A"/>
    <w:rsid w:val="00155C3C"/>
    <w:rsid w:val="00162AB0"/>
    <w:rsid w:val="001661F2"/>
    <w:rsid w:val="00173647"/>
    <w:rsid w:val="00184CF0"/>
    <w:rsid w:val="001900CC"/>
    <w:rsid w:val="001952F0"/>
    <w:rsid w:val="00195320"/>
    <w:rsid w:val="001B0074"/>
    <w:rsid w:val="001B2842"/>
    <w:rsid w:val="001B3089"/>
    <w:rsid w:val="001B7147"/>
    <w:rsid w:val="001D39D5"/>
    <w:rsid w:val="001D440E"/>
    <w:rsid w:val="001D610C"/>
    <w:rsid w:val="001D6259"/>
    <w:rsid w:val="001D7216"/>
    <w:rsid w:val="001E4BAE"/>
    <w:rsid w:val="001E5B03"/>
    <w:rsid w:val="001F1419"/>
    <w:rsid w:val="001F53FB"/>
    <w:rsid w:val="002008B3"/>
    <w:rsid w:val="00202A62"/>
    <w:rsid w:val="00203646"/>
    <w:rsid w:val="00203F65"/>
    <w:rsid w:val="0020543F"/>
    <w:rsid w:val="002055F7"/>
    <w:rsid w:val="00215D64"/>
    <w:rsid w:val="00221830"/>
    <w:rsid w:val="002346F4"/>
    <w:rsid w:val="00241B16"/>
    <w:rsid w:val="00246EEC"/>
    <w:rsid w:val="0025229A"/>
    <w:rsid w:val="00255333"/>
    <w:rsid w:val="00276E8D"/>
    <w:rsid w:val="00277318"/>
    <w:rsid w:val="002801AD"/>
    <w:rsid w:val="0028143C"/>
    <w:rsid w:val="0028254E"/>
    <w:rsid w:val="00286CBE"/>
    <w:rsid w:val="002905EB"/>
    <w:rsid w:val="00296554"/>
    <w:rsid w:val="002A07B8"/>
    <w:rsid w:val="002B1643"/>
    <w:rsid w:val="002B1D9E"/>
    <w:rsid w:val="002C0F93"/>
    <w:rsid w:val="002C5615"/>
    <w:rsid w:val="002D10BB"/>
    <w:rsid w:val="002F215E"/>
    <w:rsid w:val="002F3D12"/>
    <w:rsid w:val="002F47CB"/>
    <w:rsid w:val="00304F9C"/>
    <w:rsid w:val="00307A15"/>
    <w:rsid w:val="0031108C"/>
    <w:rsid w:val="003144ED"/>
    <w:rsid w:val="00315322"/>
    <w:rsid w:val="003174E8"/>
    <w:rsid w:val="00322DC3"/>
    <w:rsid w:val="00326167"/>
    <w:rsid w:val="003314C9"/>
    <w:rsid w:val="0033223A"/>
    <w:rsid w:val="00343B90"/>
    <w:rsid w:val="0034625F"/>
    <w:rsid w:val="0034710E"/>
    <w:rsid w:val="0035481C"/>
    <w:rsid w:val="0037003F"/>
    <w:rsid w:val="00374A68"/>
    <w:rsid w:val="003818AC"/>
    <w:rsid w:val="00384210"/>
    <w:rsid w:val="003850F8"/>
    <w:rsid w:val="00385E97"/>
    <w:rsid w:val="003912E6"/>
    <w:rsid w:val="0039270A"/>
    <w:rsid w:val="003A0E05"/>
    <w:rsid w:val="003A4C4C"/>
    <w:rsid w:val="003B00FF"/>
    <w:rsid w:val="003C1B72"/>
    <w:rsid w:val="003C2002"/>
    <w:rsid w:val="003C52D9"/>
    <w:rsid w:val="003D04E0"/>
    <w:rsid w:val="003E2DAA"/>
    <w:rsid w:val="003E612A"/>
    <w:rsid w:val="003F543C"/>
    <w:rsid w:val="0040207B"/>
    <w:rsid w:val="004129D9"/>
    <w:rsid w:val="00413C6B"/>
    <w:rsid w:val="0041497E"/>
    <w:rsid w:val="004151C9"/>
    <w:rsid w:val="0042536A"/>
    <w:rsid w:val="00437A32"/>
    <w:rsid w:val="00440DE6"/>
    <w:rsid w:val="0044428F"/>
    <w:rsid w:val="00444584"/>
    <w:rsid w:val="00445F8C"/>
    <w:rsid w:val="004475F9"/>
    <w:rsid w:val="00451E1C"/>
    <w:rsid w:val="00456920"/>
    <w:rsid w:val="00471F39"/>
    <w:rsid w:val="00476B9D"/>
    <w:rsid w:val="0048062C"/>
    <w:rsid w:val="00485C94"/>
    <w:rsid w:val="00496B1E"/>
    <w:rsid w:val="004A00A9"/>
    <w:rsid w:val="004A119D"/>
    <w:rsid w:val="004A2669"/>
    <w:rsid w:val="004A506D"/>
    <w:rsid w:val="004A594A"/>
    <w:rsid w:val="004C298A"/>
    <w:rsid w:val="004C51AD"/>
    <w:rsid w:val="004D0AB9"/>
    <w:rsid w:val="004D55FD"/>
    <w:rsid w:val="004E2187"/>
    <w:rsid w:val="004E47B3"/>
    <w:rsid w:val="004E7979"/>
    <w:rsid w:val="004F268D"/>
    <w:rsid w:val="00501416"/>
    <w:rsid w:val="00502087"/>
    <w:rsid w:val="0050488C"/>
    <w:rsid w:val="00505CB4"/>
    <w:rsid w:val="00517B0C"/>
    <w:rsid w:val="00531EF4"/>
    <w:rsid w:val="00531FE1"/>
    <w:rsid w:val="0053341B"/>
    <w:rsid w:val="005420FA"/>
    <w:rsid w:val="005459D7"/>
    <w:rsid w:val="00546128"/>
    <w:rsid w:val="0054662B"/>
    <w:rsid w:val="005604C3"/>
    <w:rsid w:val="005711E6"/>
    <w:rsid w:val="00573E1D"/>
    <w:rsid w:val="00583852"/>
    <w:rsid w:val="00583A71"/>
    <w:rsid w:val="00587566"/>
    <w:rsid w:val="005910D8"/>
    <w:rsid w:val="005A13CC"/>
    <w:rsid w:val="005B0338"/>
    <w:rsid w:val="005B3996"/>
    <w:rsid w:val="005C0521"/>
    <w:rsid w:val="005D4F03"/>
    <w:rsid w:val="005D4F3F"/>
    <w:rsid w:val="005E57E9"/>
    <w:rsid w:val="005F7788"/>
    <w:rsid w:val="00614944"/>
    <w:rsid w:val="0061672B"/>
    <w:rsid w:val="00620120"/>
    <w:rsid w:val="00626250"/>
    <w:rsid w:val="00631852"/>
    <w:rsid w:val="006403BB"/>
    <w:rsid w:val="00643C18"/>
    <w:rsid w:val="006545C5"/>
    <w:rsid w:val="006707B3"/>
    <w:rsid w:val="006761D3"/>
    <w:rsid w:val="00681326"/>
    <w:rsid w:val="00681435"/>
    <w:rsid w:val="0069174A"/>
    <w:rsid w:val="0069345A"/>
    <w:rsid w:val="00695501"/>
    <w:rsid w:val="006A68EF"/>
    <w:rsid w:val="006A6D0E"/>
    <w:rsid w:val="006B0880"/>
    <w:rsid w:val="006B0BD4"/>
    <w:rsid w:val="006B136F"/>
    <w:rsid w:val="006B4974"/>
    <w:rsid w:val="006B4FE4"/>
    <w:rsid w:val="006B7AE3"/>
    <w:rsid w:val="006C3061"/>
    <w:rsid w:val="006C4E68"/>
    <w:rsid w:val="006C4F1E"/>
    <w:rsid w:val="006D2F8F"/>
    <w:rsid w:val="006D738F"/>
    <w:rsid w:val="006D7D5A"/>
    <w:rsid w:val="006E4920"/>
    <w:rsid w:val="006F6C8A"/>
    <w:rsid w:val="00703903"/>
    <w:rsid w:val="0070604F"/>
    <w:rsid w:val="007072D8"/>
    <w:rsid w:val="00713615"/>
    <w:rsid w:val="0073316D"/>
    <w:rsid w:val="00733C83"/>
    <w:rsid w:val="007532AE"/>
    <w:rsid w:val="00761908"/>
    <w:rsid w:val="00763358"/>
    <w:rsid w:val="00777003"/>
    <w:rsid w:val="007850FE"/>
    <w:rsid w:val="007925B4"/>
    <w:rsid w:val="007B7CB3"/>
    <w:rsid w:val="007C5605"/>
    <w:rsid w:val="007D1BA7"/>
    <w:rsid w:val="007D4C3A"/>
    <w:rsid w:val="007E11A4"/>
    <w:rsid w:val="007E1DE3"/>
    <w:rsid w:val="007E53E5"/>
    <w:rsid w:val="007F34E3"/>
    <w:rsid w:val="007F4F26"/>
    <w:rsid w:val="008010DD"/>
    <w:rsid w:val="00802581"/>
    <w:rsid w:val="0080322D"/>
    <w:rsid w:val="008034D8"/>
    <w:rsid w:val="00804DD7"/>
    <w:rsid w:val="00815DCE"/>
    <w:rsid w:val="00817277"/>
    <w:rsid w:val="00830BA6"/>
    <w:rsid w:val="0083680C"/>
    <w:rsid w:val="0083742E"/>
    <w:rsid w:val="00846531"/>
    <w:rsid w:val="00846DC2"/>
    <w:rsid w:val="00853A2B"/>
    <w:rsid w:val="00856985"/>
    <w:rsid w:val="00856BD6"/>
    <w:rsid w:val="008605B7"/>
    <w:rsid w:val="008646ED"/>
    <w:rsid w:val="00874337"/>
    <w:rsid w:val="008778E1"/>
    <w:rsid w:val="00880CE8"/>
    <w:rsid w:val="00882D6F"/>
    <w:rsid w:val="00887262"/>
    <w:rsid w:val="00895D1F"/>
    <w:rsid w:val="008B6F66"/>
    <w:rsid w:val="008C0BEF"/>
    <w:rsid w:val="008C1B92"/>
    <w:rsid w:val="008C1D8E"/>
    <w:rsid w:val="008C7FA3"/>
    <w:rsid w:val="008D2CA7"/>
    <w:rsid w:val="008D3699"/>
    <w:rsid w:val="008F272F"/>
    <w:rsid w:val="008F4FC4"/>
    <w:rsid w:val="008F5B5C"/>
    <w:rsid w:val="008F6176"/>
    <w:rsid w:val="008F71AA"/>
    <w:rsid w:val="008F7617"/>
    <w:rsid w:val="00903564"/>
    <w:rsid w:val="00903854"/>
    <w:rsid w:val="00905B8A"/>
    <w:rsid w:val="00914EED"/>
    <w:rsid w:val="0094293B"/>
    <w:rsid w:val="00944A4D"/>
    <w:rsid w:val="00944DDF"/>
    <w:rsid w:val="00960F64"/>
    <w:rsid w:val="009617F9"/>
    <w:rsid w:val="009809B6"/>
    <w:rsid w:val="009948D6"/>
    <w:rsid w:val="009953E3"/>
    <w:rsid w:val="00996B55"/>
    <w:rsid w:val="009A1507"/>
    <w:rsid w:val="009B243B"/>
    <w:rsid w:val="009B2993"/>
    <w:rsid w:val="009B2E3D"/>
    <w:rsid w:val="009B370C"/>
    <w:rsid w:val="009B613D"/>
    <w:rsid w:val="009C46C8"/>
    <w:rsid w:val="009E2EC7"/>
    <w:rsid w:val="009E3B01"/>
    <w:rsid w:val="009E72EF"/>
    <w:rsid w:val="009F2F16"/>
    <w:rsid w:val="00A0013B"/>
    <w:rsid w:val="00A06981"/>
    <w:rsid w:val="00A10DF6"/>
    <w:rsid w:val="00A1579F"/>
    <w:rsid w:val="00A15EEF"/>
    <w:rsid w:val="00A2084E"/>
    <w:rsid w:val="00A21330"/>
    <w:rsid w:val="00A542C6"/>
    <w:rsid w:val="00A5600A"/>
    <w:rsid w:val="00A5603F"/>
    <w:rsid w:val="00A64277"/>
    <w:rsid w:val="00A6764E"/>
    <w:rsid w:val="00A77C65"/>
    <w:rsid w:val="00A77C9C"/>
    <w:rsid w:val="00A77FFE"/>
    <w:rsid w:val="00A80106"/>
    <w:rsid w:val="00A84471"/>
    <w:rsid w:val="00A9013D"/>
    <w:rsid w:val="00A9296F"/>
    <w:rsid w:val="00AA756B"/>
    <w:rsid w:val="00AB34B4"/>
    <w:rsid w:val="00AC2DB2"/>
    <w:rsid w:val="00AC393D"/>
    <w:rsid w:val="00AC7BDC"/>
    <w:rsid w:val="00AD0655"/>
    <w:rsid w:val="00AD36A2"/>
    <w:rsid w:val="00AD7B97"/>
    <w:rsid w:val="00AE6C3B"/>
    <w:rsid w:val="00AE6DD3"/>
    <w:rsid w:val="00AF0016"/>
    <w:rsid w:val="00AF6395"/>
    <w:rsid w:val="00AF63A6"/>
    <w:rsid w:val="00B001B1"/>
    <w:rsid w:val="00B02A49"/>
    <w:rsid w:val="00B11710"/>
    <w:rsid w:val="00B13432"/>
    <w:rsid w:val="00B20578"/>
    <w:rsid w:val="00B27B77"/>
    <w:rsid w:val="00B4727D"/>
    <w:rsid w:val="00B51883"/>
    <w:rsid w:val="00B52552"/>
    <w:rsid w:val="00B740D5"/>
    <w:rsid w:val="00B75024"/>
    <w:rsid w:val="00B90685"/>
    <w:rsid w:val="00B95D90"/>
    <w:rsid w:val="00BA56E4"/>
    <w:rsid w:val="00BA708B"/>
    <w:rsid w:val="00BB289D"/>
    <w:rsid w:val="00BB56F4"/>
    <w:rsid w:val="00BB5A07"/>
    <w:rsid w:val="00BC4804"/>
    <w:rsid w:val="00C0107C"/>
    <w:rsid w:val="00C01A52"/>
    <w:rsid w:val="00C11603"/>
    <w:rsid w:val="00C223DE"/>
    <w:rsid w:val="00C3328E"/>
    <w:rsid w:val="00C357CB"/>
    <w:rsid w:val="00C364C5"/>
    <w:rsid w:val="00C47CC2"/>
    <w:rsid w:val="00C6404C"/>
    <w:rsid w:val="00C7370B"/>
    <w:rsid w:val="00C7454C"/>
    <w:rsid w:val="00C80CF7"/>
    <w:rsid w:val="00C86BCA"/>
    <w:rsid w:val="00C86D8A"/>
    <w:rsid w:val="00C915AC"/>
    <w:rsid w:val="00C97503"/>
    <w:rsid w:val="00CA0951"/>
    <w:rsid w:val="00CA099A"/>
    <w:rsid w:val="00CA7385"/>
    <w:rsid w:val="00CC4C51"/>
    <w:rsid w:val="00CC6651"/>
    <w:rsid w:val="00CC7D21"/>
    <w:rsid w:val="00CD2C52"/>
    <w:rsid w:val="00CE14C0"/>
    <w:rsid w:val="00CF103B"/>
    <w:rsid w:val="00CF409C"/>
    <w:rsid w:val="00CF46E0"/>
    <w:rsid w:val="00D01606"/>
    <w:rsid w:val="00D10A26"/>
    <w:rsid w:val="00D21A07"/>
    <w:rsid w:val="00D27D51"/>
    <w:rsid w:val="00D41216"/>
    <w:rsid w:val="00D42554"/>
    <w:rsid w:val="00D57278"/>
    <w:rsid w:val="00D6780A"/>
    <w:rsid w:val="00D73389"/>
    <w:rsid w:val="00D82066"/>
    <w:rsid w:val="00D8349B"/>
    <w:rsid w:val="00D83C66"/>
    <w:rsid w:val="00D85E3F"/>
    <w:rsid w:val="00D87480"/>
    <w:rsid w:val="00D95824"/>
    <w:rsid w:val="00DA72E7"/>
    <w:rsid w:val="00DB7715"/>
    <w:rsid w:val="00DC215C"/>
    <w:rsid w:val="00DC34A3"/>
    <w:rsid w:val="00DC59F9"/>
    <w:rsid w:val="00DC71F7"/>
    <w:rsid w:val="00DD101D"/>
    <w:rsid w:val="00DE6579"/>
    <w:rsid w:val="00DF48DF"/>
    <w:rsid w:val="00E20C2D"/>
    <w:rsid w:val="00E2456B"/>
    <w:rsid w:val="00E3635E"/>
    <w:rsid w:val="00E4245D"/>
    <w:rsid w:val="00E64604"/>
    <w:rsid w:val="00E705DC"/>
    <w:rsid w:val="00E72754"/>
    <w:rsid w:val="00E821BB"/>
    <w:rsid w:val="00E8315C"/>
    <w:rsid w:val="00E848DB"/>
    <w:rsid w:val="00E92A4D"/>
    <w:rsid w:val="00EA7977"/>
    <w:rsid w:val="00EB4C81"/>
    <w:rsid w:val="00EC0649"/>
    <w:rsid w:val="00EC4C36"/>
    <w:rsid w:val="00ED0CC3"/>
    <w:rsid w:val="00ED2C93"/>
    <w:rsid w:val="00EE54A2"/>
    <w:rsid w:val="00EE72CC"/>
    <w:rsid w:val="00EE7E1E"/>
    <w:rsid w:val="00EF73A8"/>
    <w:rsid w:val="00EF74C1"/>
    <w:rsid w:val="00F01B3C"/>
    <w:rsid w:val="00F0375D"/>
    <w:rsid w:val="00F04005"/>
    <w:rsid w:val="00F06BCF"/>
    <w:rsid w:val="00F0724A"/>
    <w:rsid w:val="00F12CE7"/>
    <w:rsid w:val="00F2190E"/>
    <w:rsid w:val="00F231A9"/>
    <w:rsid w:val="00F24286"/>
    <w:rsid w:val="00F32143"/>
    <w:rsid w:val="00F34CC0"/>
    <w:rsid w:val="00F42D23"/>
    <w:rsid w:val="00F43659"/>
    <w:rsid w:val="00F5242C"/>
    <w:rsid w:val="00F539F8"/>
    <w:rsid w:val="00F71FA7"/>
    <w:rsid w:val="00F74361"/>
    <w:rsid w:val="00F75C43"/>
    <w:rsid w:val="00F8016F"/>
    <w:rsid w:val="00F85658"/>
    <w:rsid w:val="00F864BD"/>
    <w:rsid w:val="00F87ECE"/>
    <w:rsid w:val="00F9138D"/>
    <w:rsid w:val="00F9403C"/>
    <w:rsid w:val="00FA2B09"/>
    <w:rsid w:val="00FA4635"/>
    <w:rsid w:val="00FA5A30"/>
    <w:rsid w:val="00FC1C1D"/>
    <w:rsid w:val="00FC4BD6"/>
    <w:rsid w:val="00FD353D"/>
    <w:rsid w:val="00FD488E"/>
    <w:rsid w:val="00FE06D9"/>
    <w:rsid w:val="00FE0C38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CDD6"/>
  <w15:chartTrackingRefBased/>
  <w15:docId w15:val="{3C34989B-FF67-400E-A19C-B126E2CC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52"/>
    <w:pPr>
      <w:jc w:val="both"/>
    </w:pPr>
    <w:rPr>
      <w:rFonts w:ascii="Liberation Serif" w:hAnsi="Liberation Seri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920"/>
    <w:pPr>
      <w:spacing w:after="0" w:line="240" w:lineRule="auto"/>
    </w:pPr>
    <w:rPr>
      <w:rFonts w:ascii="Liberation Serif" w:hAnsi="Liberation Seri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1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147"/>
    <w:rPr>
      <w:rFonts w:ascii="Liberation Serif" w:hAnsi="Liberation Serif"/>
      <w:i/>
      <w:iCs/>
      <w:color w:val="5B9BD5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20"/>
    <w:rPr>
      <w:rFonts w:ascii="Liberation Serif" w:hAnsi="Liberation Serif"/>
      <w:sz w:val="24"/>
    </w:rPr>
  </w:style>
  <w:style w:type="paragraph" w:styleId="Footer">
    <w:name w:val="footer"/>
    <w:basedOn w:val="Normal"/>
    <w:link w:val="FooterChar"/>
    <w:uiPriority w:val="99"/>
    <w:unhideWhenUsed/>
    <w:rsid w:val="006E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20"/>
    <w:rPr>
      <w:rFonts w:ascii="Liberation Serif" w:hAnsi="Liberation Serif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564"/>
    <w:rPr>
      <w:rFonts w:ascii="Liberation Serif" w:hAnsi="Liberation Seri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564"/>
    <w:rPr>
      <w:rFonts w:ascii="Liberation Serif" w:hAnsi="Liberation Serif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3564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90356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B6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3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4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12CE7"/>
    <w:rPr>
      <w:b/>
      <w:bCs/>
    </w:rPr>
  </w:style>
  <w:style w:type="paragraph" w:customStyle="1" w:styleId="Textbody">
    <w:name w:val="Text body"/>
    <w:basedOn w:val="Normal"/>
    <w:rsid w:val="0054662B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eastAsia="SimSun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ef.ly/logosres/morneve?ref=DayOfYear.Oct+14+AM&amp;off=1445&amp;ctx=+more.+To+conclude%3b+~this+knowledge+of+Ch" TargetMode="External"/><Relationship Id="rId1" Type="http://schemas.openxmlformats.org/officeDocument/2006/relationships/hyperlink" Target="https://ref.ly/logosres/morneve?ref=DayOfYear.Oct+14+AM&amp;off=1445&amp;ctx=+more.+To+conclude%3b+~this+knowledge+of+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3647774-116B-4C2B-B858-BF6E5185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pastor@bereanbfc.org</dc:creator>
  <cp:keywords/>
  <dc:description/>
  <cp:lastModifiedBy>Pete Tomlinson</cp:lastModifiedBy>
  <cp:revision>2</cp:revision>
  <cp:lastPrinted>2020-08-30T00:49:00Z</cp:lastPrinted>
  <dcterms:created xsi:type="dcterms:W3CDTF">2020-08-30T00:53:00Z</dcterms:created>
  <dcterms:modified xsi:type="dcterms:W3CDTF">2020-08-30T00:53:00Z</dcterms:modified>
</cp:coreProperties>
</file>