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75D8366C" w:rsidR="001B7147" w:rsidRPr="006E4920" w:rsidRDefault="001161D0" w:rsidP="006E4920">
      <w:pPr>
        <w:pStyle w:val="NoSpacing"/>
        <w:jc w:val="center"/>
        <w:rPr>
          <w:b/>
          <w:u w:val="single"/>
        </w:rPr>
      </w:pPr>
      <w:bookmarkStart w:id="0" w:name="_GoBack"/>
      <w:bookmarkEnd w:id="0"/>
      <w:r>
        <w:rPr>
          <w:b/>
          <w:u w:val="single"/>
        </w:rPr>
        <w:t>T</w:t>
      </w:r>
      <w:r w:rsidR="00815DCE">
        <w:rPr>
          <w:b/>
          <w:u w:val="single"/>
        </w:rPr>
        <w:t>he Serious D</w:t>
      </w:r>
      <w:r w:rsidR="0069345A">
        <w:rPr>
          <w:b/>
          <w:u w:val="single"/>
        </w:rPr>
        <w:t>anger of Self-Confidence: Part 3</w:t>
      </w:r>
    </w:p>
    <w:p w14:paraId="738EC684" w14:textId="32FC0E3A" w:rsidR="00A10DF6" w:rsidRDefault="006C4F1E" w:rsidP="001D39D5">
      <w:pPr>
        <w:pStyle w:val="NoSpacing"/>
        <w:jc w:val="center"/>
      </w:pPr>
      <w:r w:rsidRPr="006E4920">
        <w:t xml:space="preserve">Philippians </w:t>
      </w:r>
      <w:r w:rsidR="003F543C">
        <w:t>3:2</w:t>
      </w:r>
      <w:r w:rsidR="0069345A">
        <w:t>c</w:t>
      </w:r>
    </w:p>
    <w:p w14:paraId="0EEA21B2" w14:textId="77777777" w:rsidR="001D39D5" w:rsidRPr="001D39D5" w:rsidRDefault="001D39D5" w:rsidP="001D39D5">
      <w:pPr>
        <w:pStyle w:val="NoSpacing"/>
        <w:jc w:val="center"/>
        <w:rPr>
          <w:sz w:val="16"/>
        </w:rPr>
      </w:pPr>
    </w:p>
    <w:p w14:paraId="73E70F53" w14:textId="684D731B" w:rsidR="00162AB0" w:rsidRDefault="001B7147" w:rsidP="001B7147">
      <w:r w:rsidRPr="001B7147">
        <w:rPr>
          <w:b/>
        </w:rPr>
        <w:t>Big Idea:</w:t>
      </w:r>
      <w:r w:rsidR="000C5A11">
        <w:t xml:space="preserve"> </w:t>
      </w:r>
      <w:r w:rsidR="006761D3">
        <w:t xml:space="preserve">Too often we divide around secondary issues. Christ has called us to unite around the gospel. </w:t>
      </w:r>
    </w:p>
    <w:p w14:paraId="454E8A29" w14:textId="3751A9E8" w:rsidR="002A07B8" w:rsidRDefault="003F543C" w:rsidP="002A07B8">
      <w:pPr>
        <w:pStyle w:val="NoSpacing"/>
        <w:spacing w:line="276" w:lineRule="auto"/>
      </w:pPr>
      <w:r>
        <w:rPr>
          <w:b/>
        </w:rPr>
        <w:t>Question 2</w:t>
      </w:r>
      <w:r w:rsidR="002A07B8" w:rsidRPr="002A07B8">
        <w:rPr>
          <w:b/>
        </w:rPr>
        <w:t>:</w:t>
      </w:r>
      <w:r w:rsidR="002A07B8">
        <w:t xml:space="preserve"> </w:t>
      </w:r>
      <w:r>
        <w:t>What is our greatest enemy to our joy in the Lord</w:t>
      </w:r>
      <w:r w:rsidR="002A07B8">
        <w:t>?</w:t>
      </w:r>
    </w:p>
    <w:p w14:paraId="49EEAC39" w14:textId="52CCFAFF" w:rsidR="002A07B8" w:rsidRDefault="002A07B8" w:rsidP="002A07B8">
      <w:pPr>
        <w:pStyle w:val="NoSpacing"/>
        <w:spacing w:line="276" w:lineRule="auto"/>
      </w:pPr>
      <w:r w:rsidRPr="002A07B8">
        <w:rPr>
          <w:b/>
        </w:rPr>
        <w:t>Answer:</w:t>
      </w:r>
      <w:r>
        <w:t xml:space="preserve"> </w:t>
      </w:r>
      <w:r w:rsidR="003F543C">
        <w:t>Self-confidence</w:t>
      </w:r>
      <w:r>
        <w:t>.</w:t>
      </w:r>
    </w:p>
    <w:p w14:paraId="1CC5DBCF" w14:textId="68BFF220" w:rsidR="003F543C" w:rsidRDefault="003F543C" w:rsidP="002A07B8">
      <w:pPr>
        <w:pStyle w:val="NoSpacing"/>
        <w:spacing w:line="276" w:lineRule="auto"/>
      </w:pPr>
    </w:p>
    <w:p w14:paraId="09F2A066" w14:textId="55B1C34C" w:rsidR="003F543C" w:rsidRDefault="003F543C" w:rsidP="006761D3">
      <w:pPr>
        <w:pStyle w:val="NoSpacing"/>
        <w:spacing w:line="276" w:lineRule="auto"/>
        <w:jc w:val="both"/>
      </w:pPr>
      <w:r w:rsidRPr="003F543C">
        <w:rPr>
          <w:b/>
        </w:rPr>
        <w:t>Self-Confidence</w:t>
      </w:r>
      <w:r w:rsidR="00D87480">
        <w:t xml:space="preserve">: Finding </w:t>
      </w:r>
      <w:r>
        <w:t xml:space="preserve">our </w:t>
      </w:r>
      <w:r w:rsidR="0069345A">
        <w:t>assurance</w:t>
      </w:r>
      <w:r>
        <w:t xml:space="preserve"> of </w:t>
      </w:r>
      <w:r w:rsidR="0069345A">
        <w:t>acceptance</w:t>
      </w:r>
      <w:r w:rsidR="00D87480">
        <w:t xml:space="preserve"> before a holy God or </w:t>
      </w:r>
      <w:r>
        <w:t xml:space="preserve">our </w:t>
      </w:r>
      <w:r w:rsidR="0069345A">
        <w:t>ability</w:t>
      </w:r>
      <w:r>
        <w:t xml:space="preserve"> to </w:t>
      </w:r>
      <w:r w:rsidR="0069345A">
        <w:t>overcome</w:t>
      </w:r>
      <w:r>
        <w:t xml:space="preserve"> the sin-filled nature in anything other than Christ.</w:t>
      </w:r>
    </w:p>
    <w:p w14:paraId="5E63FCFE" w14:textId="7F9668A6" w:rsidR="002A07B8" w:rsidRPr="009953E3" w:rsidRDefault="002A07B8" w:rsidP="002A07B8">
      <w:pPr>
        <w:pStyle w:val="NoSpacing"/>
      </w:pPr>
    </w:p>
    <w:p w14:paraId="6057505C" w14:textId="27CA515E" w:rsidR="00EA7977" w:rsidRPr="0083680C" w:rsidRDefault="003F543C" w:rsidP="00FA4635">
      <w:pPr>
        <w:pStyle w:val="ListParagraph"/>
        <w:numPr>
          <w:ilvl w:val="0"/>
          <w:numId w:val="1"/>
        </w:numPr>
        <w:rPr>
          <w:b/>
        </w:rPr>
      </w:pPr>
      <w:r>
        <w:rPr>
          <w:b/>
        </w:rPr>
        <w:t xml:space="preserve">The </w:t>
      </w:r>
      <w:r w:rsidR="0069345A">
        <w:rPr>
          <w:b/>
        </w:rPr>
        <w:t>Warning</w:t>
      </w:r>
      <w:r>
        <w:rPr>
          <w:b/>
        </w:rPr>
        <w:t xml:space="preserve"> </w:t>
      </w:r>
      <w:r w:rsidR="0069345A">
        <w:rPr>
          <w:b/>
        </w:rPr>
        <w:t>Against</w:t>
      </w:r>
      <w:r>
        <w:rPr>
          <w:b/>
        </w:rPr>
        <w:t xml:space="preserve"> Self-Confidence</w:t>
      </w:r>
    </w:p>
    <w:p w14:paraId="2E56E956" w14:textId="6B6DA781" w:rsidR="003C2002" w:rsidRDefault="003F543C" w:rsidP="002A07B8">
      <w:pPr>
        <w:rPr>
          <w:sz w:val="22"/>
        </w:rPr>
      </w:pPr>
      <w:r>
        <w:rPr>
          <w:b/>
          <w:bCs/>
          <w:sz w:val="22"/>
        </w:rPr>
        <w:t>Philippians 3:2</w:t>
      </w:r>
      <w:r w:rsidRPr="003F543C">
        <w:rPr>
          <w:b/>
          <w:bCs/>
          <w:sz w:val="22"/>
        </w:rPr>
        <w:t xml:space="preserve"> (ESV) — 2 </w:t>
      </w:r>
      <w:r w:rsidRPr="003F543C">
        <w:rPr>
          <w:bCs/>
          <w:sz w:val="22"/>
        </w:rPr>
        <w:t>Look out for the dogs, look out for the evildoers, look out for those who mutilate the flesh.</w:t>
      </w:r>
    </w:p>
    <w:p w14:paraId="0B4A5604" w14:textId="5639332E" w:rsidR="00003A5E" w:rsidRPr="00D87480" w:rsidRDefault="003F543C" w:rsidP="00003A5E">
      <w:pPr>
        <w:pStyle w:val="ListParagraph"/>
        <w:numPr>
          <w:ilvl w:val="0"/>
          <w:numId w:val="8"/>
        </w:numPr>
        <w:rPr>
          <w:b/>
        </w:rPr>
      </w:pPr>
      <w:r w:rsidRPr="003F543C">
        <w:rPr>
          <w:b/>
        </w:rPr>
        <w:t>Dogs</w:t>
      </w:r>
    </w:p>
    <w:p w14:paraId="1C7ABA2B" w14:textId="6B6D586E" w:rsidR="003F543C" w:rsidRDefault="003F543C" w:rsidP="003F543C">
      <w:pPr>
        <w:pStyle w:val="ListParagraph"/>
        <w:numPr>
          <w:ilvl w:val="0"/>
          <w:numId w:val="8"/>
        </w:numPr>
        <w:rPr>
          <w:b/>
        </w:rPr>
      </w:pPr>
      <w:r>
        <w:rPr>
          <w:b/>
        </w:rPr>
        <w:t>Evil-doers</w:t>
      </w:r>
    </w:p>
    <w:p w14:paraId="02993D2E" w14:textId="0FD847CC" w:rsidR="008F6176" w:rsidRPr="008F6176" w:rsidRDefault="003F543C" w:rsidP="00003A5E">
      <w:pPr>
        <w:pStyle w:val="ListParagraph"/>
        <w:numPr>
          <w:ilvl w:val="0"/>
          <w:numId w:val="8"/>
        </w:numPr>
        <w:rPr>
          <w:b/>
        </w:rPr>
      </w:pPr>
      <w:r>
        <w:rPr>
          <w:b/>
        </w:rPr>
        <w:t>Mutilators</w:t>
      </w:r>
    </w:p>
    <w:p w14:paraId="4BCCCDC6" w14:textId="77777777" w:rsidR="008F6176" w:rsidRDefault="008F6176" w:rsidP="008F6176">
      <w:pPr>
        <w:rPr>
          <w:sz w:val="22"/>
        </w:rPr>
      </w:pPr>
      <w:r>
        <w:rPr>
          <w:b/>
          <w:bCs/>
          <w:sz w:val="22"/>
        </w:rPr>
        <w:t>Philippians 3:2</w:t>
      </w:r>
      <w:r w:rsidRPr="003F543C">
        <w:rPr>
          <w:b/>
          <w:bCs/>
          <w:sz w:val="22"/>
        </w:rPr>
        <w:t xml:space="preserve"> (ESV) — 2 </w:t>
      </w:r>
      <w:r w:rsidRPr="003F543C">
        <w:rPr>
          <w:bCs/>
          <w:sz w:val="22"/>
        </w:rPr>
        <w:t>Look out for the dogs, look out for the evildoers, look out for those who mutilate the flesh.</w:t>
      </w:r>
    </w:p>
    <w:p w14:paraId="461E0347" w14:textId="77777777" w:rsidR="00A0013B" w:rsidRDefault="00A0013B" w:rsidP="00A0013B">
      <w:pPr>
        <w:rPr>
          <w:rFonts w:ascii="Calibri" w:hAnsi="Calibri" w:cs="Calibri"/>
          <w:szCs w:val="24"/>
        </w:rPr>
      </w:pPr>
    </w:p>
    <w:p w14:paraId="532114F4" w14:textId="576E862B" w:rsidR="00A0013B" w:rsidRPr="00BB770B" w:rsidRDefault="00A0013B" w:rsidP="00A0013B">
      <w:pPr>
        <w:rPr>
          <w:szCs w:val="24"/>
        </w:rPr>
      </w:pPr>
      <w:r w:rsidRPr="00C54393">
        <w:rPr>
          <w:rFonts w:ascii="Calibri" w:hAnsi="Calibri" w:cs="Calibri"/>
          <w:szCs w:val="24"/>
        </w:rPr>
        <w:t>For the Israelites circumcision was n</w:t>
      </w:r>
      <w:r>
        <w:rPr>
          <w:rFonts w:ascii="Calibri" w:hAnsi="Calibri" w:cs="Calibri"/>
          <w:szCs w:val="24"/>
        </w:rPr>
        <w:t xml:space="preserve">ot merely a surgical procedure… </w:t>
      </w:r>
      <w:r w:rsidRPr="00C54393">
        <w:rPr>
          <w:rFonts w:ascii="Calibri" w:hAnsi="Calibri" w:cs="Calibri"/>
          <w:szCs w:val="24"/>
        </w:rPr>
        <w:t xml:space="preserve">to the Hebrew nation it symbolized the physical and spiritual continuity of the Israelite generations. Through circumcision a person became </w:t>
      </w:r>
      <w:r w:rsidRPr="00F52AC0">
        <w:rPr>
          <w:rFonts w:ascii="Calibri" w:hAnsi="Calibri" w:cs="Calibri"/>
          <w:b/>
          <w:szCs w:val="24"/>
        </w:rPr>
        <w:t>a member of Israel’s community</w:t>
      </w:r>
      <w:r w:rsidRPr="00C54393">
        <w:rPr>
          <w:rFonts w:ascii="Calibri" w:hAnsi="Calibri" w:cs="Calibri"/>
          <w:szCs w:val="24"/>
        </w:rPr>
        <w:t xml:space="preserve"> and received the right to participate in public worship.</w:t>
      </w:r>
      <w:r w:rsidRPr="00C54393">
        <w:rPr>
          <w:rFonts w:ascii="Calibri" w:hAnsi="Calibri" w:cs="Calibri"/>
          <w:szCs w:val="24"/>
          <w:vertAlign w:val="superscript"/>
        </w:rPr>
        <w:footnoteReference w:id="1"/>
      </w:r>
    </w:p>
    <w:p w14:paraId="2D9BFD14" w14:textId="257ED081" w:rsidR="00003A5E" w:rsidRDefault="00003A5E" w:rsidP="00003A5E">
      <w:pPr>
        <w:rPr>
          <w:b/>
        </w:rPr>
      </w:pPr>
    </w:p>
    <w:p w14:paraId="512B724F" w14:textId="7ED968F2" w:rsidR="00063343" w:rsidRPr="008F6176" w:rsidRDefault="00003A5E" w:rsidP="00063343">
      <w:pPr>
        <w:rPr>
          <w:b/>
        </w:rPr>
      </w:pPr>
      <w:r>
        <w:rPr>
          <w:b/>
        </w:rPr>
        <w:t>Acts 10:9-16</w:t>
      </w:r>
      <w:r w:rsidR="006761D3">
        <w:rPr>
          <w:b/>
        </w:rPr>
        <w:t>; 15:1-21</w:t>
      </w:r>
    </w:p>
    <w:p w14:paraId="248AA35B" w14:textId="77777777" w:rsidR="00A0013B" w:rsidRDefault="00A0013B" w:rsidP="008F6176">
      <w:pPr>
        <w:rPr>
          <w:b/>
          <w:szCs w:val="24"/>
        </w:rPr>
      </w:pPr>
    </w:p>
    <w:p w14:paraId="549C40FD" w14:textId="1B2639F8" w:rsidR="008F6176" w:rsidRDefault="00A0013B" w:rsidP="008F6176">
      <w:pPr>
        <w:rPr>
          <w:b/>
        </w:rPr>
      </w:pPr>
      <w:r w:rsidRPr="00BB770B">
        <w:rPr>
          <w:b/>
          <w:szCs w:val="24"/>
        </w:rPr>
        <w:t>Peter is so steeped in his cultural identity it is hard for him to fathom God’s love for those who don’t look like him, act like him, eat like him, or live like him.</w:t>
      </w:r>
    </w:p>
    <w:p w14:paraId="588055F2" w14:textId="77777777" w:rsidR="00A0013B" w:rsidRPr="00A0013B" w:rsidRDefault="00A0013B" w:rsidP="00A0013B">
      <w:pPr>
        <w:rPr>
          <w:sz w:val="22"/>
        </w:rPr>
      </w:pPr>
      <w:r w:rsidRPr="00A0013B">
        <w:rPr>
          <w:b/>
          <w:bCs/>
          <w:sz w:val="22"/>
        </w:rPr>
        <w:lastRenderedPageBreak/>
        <w:t xml:space="preserve">Galatians 2:11–14 (ESV) — </w:t>
      </w:r>
      <w:r w:rsidRPr="00A0013B">
        <w:rPr>
          <w:b/>
          <w:bCs/>
          <w:sz w:val="22"/>
          <w:lang w:val="en"/>
        </w:rPr>
        <w:t>11</w:t>
      </w:r>
      <w:r w:rsidRPr="00A0013B">
        <w:rPr>
          <w:sz w:val="22"/>
          <w:lang w:val="en"/>
        </w:rPr>
        <w:t xml:space="preserve"> </w:t>
      </w:r>
      <w:r w:rsidRPr="00A0013B">
        <w:rPr>
          <w:sz w:val="22"/>
        </w:rPr>
        <w:t xml:space="preserve">But when Cephas came to Antioch, I opposed him to his face, because he stood condemned. </w:t>
      </w:r>
      <w:r w:rsidRPr="00A0013B">
        <w:rPr>
          <w:b/>
          <w:bCs/>
          <w:sz w:val="22"/>
          <w:lang w:val="en"/>
        </w:rPr>
        <w:t>12</w:t>
      </w:r>
      <w:r w:rsidRPr="00A0013B">
        <w:rPr>
          <w:sz w:val="22"/>
          <w:lang w:val="en"/>
        </w:rPr>
        <w:t xml:space="preserve"> </w:t>
      </w:r>
      <w:r w:rsidRPr="00A0013B">
        <w:rPr>
          <w:sz w:val="22"/>
        </w:rPr>
        <w:t xml:space="preserve">For before certain men came from James, he was eating with the Gentiles; but when they came he drew back and separated himself, fearing the circumcision party. </w:t>
      </w:r>
      <w:r w:rsidRPr="00A0013B">
        <w:rPr>
          <w:b/>
          <w:bCs/>
          <w:sz w:val="22"/>
          <w:lang w:val="en"/>
        </w:rPr>
        <w:t>13</w:t>
      </w:r>
      <w:r w:rsidRPr="00A0013B">
        <w:rPr>
          <w:sz w:val="22"/>
          <w:lang w:val="en"/>
        </w:rPr>
        <w:t xml:space="preserve"> </w:t>
      </w:r>
      <w:r w:rsidRPr="00A0013B">
        <w:rPr>
          <w:sz w:val="22"/>
        </w:rPr>
        <w:t xml:space="preserve">And the rest of the Jews acted hypocritically along with him, so that even Barnabas was led astray by their hypocrisy. </w:t>
      </w:r>
      <w:r w:rsidRPr="00A0013B">
        <w:rPr>
          <w:b/>
          <w:bCs/>
          <w:sz w:val="22"/>
          <w:lang w:val="en"/>
        </w:rPr>
        <w:t>14</w:t>
      </w:r>
      <w:r w:rsidRPr="00A0013B">
        <w:rPr>
          <w:sz w:val="22"/>
          <w:lang w:val="en"/>
        </w:rPr>
        <w:t xml:space="preserve"> </w:t>
      </w:r>
      <w:r w:rsidRPr="00A0013B">
        <w:rPr>
          <w:sz w:val="22"/>
        </w:rPr>
        <w:t xml:space="preserve">But when I saw that their conduct was not in step with the truth of the gospel, I said to Cephas before them all, “If you, though a Jew, live like a Gentile and not like a Jew, how can you force the Gentiles to live like Jews?” </w:t>
      </w:r>
    </w:p>
    <w:p w14:paraId="6E45D319" w14:textId="77777777" w:rsidR="00A0013B" w:rsidRDefault="00A0013B" w:rsidP="008F6176">
      <w:pPr>
        <w:rPr>
          <w:b/>
        </w:rPr>
      </w:pPr>
    </w:p>
    <w:p w14:paraId="44BC8A5E" w14:textId="28F3FA0A" w:rsidR="008F6176" w:rsidRPr="007638CD" w:rsidRDefault="008F6176" w:rsidP="008F6176">
      <w:pPr>
        <w:rPr>
          <w:b/>
        </w:rPr>
      </w:pPr>
      <w:r>
        <w:rPr>
          <w:b/>
        </w:rPr>
        <w:t>T</w:t>
      </w:r>
      <w:r w:rsidRPr="007638CD">
        <w:rPr>
          <w:b/>
        </w:rPr>
        <w:t xml:space="preserve">oo often we think that God accepts us on the </w:t>
      </w:r>
      <w:r w:rsidR="0061672B">
        <w:rPr>
          <w:b/>
        </w:rPr>
        <w:t>basis</w:t>
      </w:r>
      <w:r w:rsidRPr="007638CD">
        <w:rPr>
          <w:b/>
        </w:rPr>
        <w:t xml:space="preserve"> of how we </w:t>
      </w:r>
      <w:r w:rsidR="0061672B">
        <w:rPr>
          <w:b/>
        </w:rPr>
        <w:t>______________</w:t>
      </w:r>
      <w:r w:rsidR="00A0013B">
        <w:rPr>
          <w:b/>
        </w:rPr>
        <w:t xml:space="preserve"> and </w:t>
      </w:r>
      <w:r w:rsidR="0061672B">
        <w:rPr>
          <w:b/>
        </w:rPr>
        <w:t>__________________</w:t>
      </w:r>
      <w:r w:rsidRPr="007638CD">
        <w:rPr>
          <w:b/>
        </w:rPr>
        <w:t xml:space="preserve"> and not on the </w:t>
      </w:r>
      <w:r w:rsidR="0061672B">
        <w:rPr>
          <w:b/>
        </w:rPr>
        <w:t>basis</w:t>
      </w:r>
      <w:r w:rsidRPr="007638CD">
        <w:rPr>
          <w:b/>
        </w:rPr>
        <w:t xml:space="preserve"> of Christ. </w:t>
      </w:r>
      <w:r w:rsidR="0061672B">
        <w:rPr>
          <w:b/>
        </w:rPr>
        <w:t>And so,</w:t>
      </w:r>
      <w:r w:rsidR="00A9296F">
        <w:rPr>
          <w:b/>
        </w:rPr>
        <w:t xml:space="preserve"> secondary issues tend to define us instead of the gospel of Christ. </w:t>
      </w:r>
    </w:p>
    <w:p w14:paraId="111686FD" w14:textId="77777777" w:rsidR="008F6176" w:rsidRDefault="008F6176" w:rsidP="0037003F"/>
    <w:p w14:paraId="7396E8A4" w14:textId="2BF6AF23" w:rsidR="00003A5E" w:rsidRDefault="0037003F" w:rsidP="00003A5E">
      <w:pPr>
        <w:rPr>
          <w:sz w:val="22"/>
        </w:rPr>
      </w:pPr>
      <w:r w:rsidRPr="0037003F">
        <w:rPr>
          <w:b/>
          <w:bCs/>
          <w:sz w:val="22"/>
        </w:rPr>
        <w:t xml:space="preserve">Galatians 3:28–29 (ESV) — </w:t>
      </w:r>
      <w:r w:rsidRPr="0037003F">
        <w:rPr>
          <w:b/>
          <w:bCs/>
          <w:sz w:val="22"/>
          <w:lang w:val="en"/>
        </w:rPr>
        <w:t>28</w:t>
      </w:r>
      <w:r w:rsidRPr="0037003F">
        <w:rPr>
          <w:sz w:val="22"/>
          <w:lang w:val="en"/>
        </w:rPr>
        <w:t xml:space="preserve"> </w:t>
      </w:r>
      <w:r w:rsidRPr="0037003F">
        <w:rPr>
          <w:sz w:val="22"/>
        </w:rPr>
        <w:t xml:space="preserve">There is neither Jew nor Greek, there is neither slave nor free, there is no male and female, for you are all one in Christ Jesus. </w:t>
      </w:r>
      <w:r w:rsidRPr="0037003F">
        <w:rPr>
          <w:b/>
          <w:bCs/>
          <w:sz w:val="22"/>
          <w:lang w:val="en"/>
        </w:rPr>
        <w:t>29</w:t>
      </w:r>
      <w:r w:rsidRPr="0037003F">
        <w:rPr>
          <w:sz w:val="22"/>
          <w:lang w:val="en"/>
        </w:rPr>
        <w:t xml:space="preserve"> </w:t>
      </w:r>
      <w:r w:rsidRPr="0037003F">
        <w:rPr>
          <w:sz w:val="22"/>
        </w:rPr>
        <w:t xml:space="preserve">And if you are Christ’s, then you are Abraham’s offspring, heirs according to promise. </w:t>
      </w:r>
    </w:p>
    <w:p w14:paraId="31A9AEDA" w14:textId="55A5B291" w:rsidR="00A9296F" w:rsidRDefault="00A9296F" w:rsidP="00003A5E">
      <w:pPr>
        <w:rPr>
          <w:sz w:val="22"/>
        </w:rPr>
      </w:pPr>
    </w:p>
    <w:p w14:paraId="50C0488E" w14:textId="056EB74B" w:rsidR="00A9296F" w:rsidRPr="00A9296F" w:rsidRDefault="00A9296F" w:rsidP="00A9296F">
      <w:pPr>
        <w:pStyle w:val="IntenseQuote"/>
        <w:ind w:left="360" w:right="270"/>
        <w:jc w:val="both"/>
        <w:rPr>
          <w:rFonts w:ascii="Calibri" w:hAnsi="Calibri"/>
          <w:b/>
          <w:color w:val="auto"/>
          <w:sz w:val="22"/>
        </w:rPr>
      </w:pPr>
      <w:r>
        <w:rPr>
          <w:b/>
          <w:color w:val="auto"/>
          <w:sz w:val="28"/>
        </w:rPr>
        <w:t>O</w:t>
      </w:r>
      <w:r w:rsidRPr="00A9296F">
        <w:rPr>
          <w:b/>
          <w:color w:val="auto"/>
          <w:sz w:val="28"/>
        </w:rPr>
        <w:t xml:space="preserve">ur primary identity is found in Christ, not in our distinct cultures, and therefore Christ </w:t>
      </w:r>
      <w:proofErr w:type="gramStart"/>
      <w:r w:rsidRPr="00A9296F">
        <w:rPr>
          <w:b/>
          <w:color w:val="auto"/>
          <w:sz w:val="28"/>
        </w:rPr>
        <w:t>ought</w:t>
      </w:r>
      <w:proofErr w:type="gramEnd"/>
      <w:r w:rsidRPr="00A9296F">
        <w:rPr>
          <w:b/>
          <w:color w:val="auto"/>
          <w:sz w:val="28"/>
        </w:rPr>
        <w:t xml:space="preserve"> always be the thing that we unify around.</w:t>
      </w:r>
    </w:p>
    <w:p w14:paraId="1157D8F5" w14:textId="5CA82B31" w:rsidR="008F6176" w:rsidRDefault="0061672B" w:rsidP="006761D3">
      <w:pPr>
        <w:tabs>
          <w:tab w:val="left" w:pos="6165"/>
        </w:tabs>
        <w:rPr>
          <w:b/>
          <w:szCs w:val="24"/>
        </w:rPr>
      </w:pPr>
      <w:r>
        <w:rPr>
          <w:b/>
          <w:szCs w:val="24"/>
        </w:rPr>
        <w:t>W</w:t>
      </w:r>
      <w:r w:rsidRPr="00BB770B">
        <w:rPr>
          <w:b/>
          <w:szCs w:val="24"/>
        </w:rPr>
        <w:t>e have to fight against the fleshly impulse t</w:t>
      </w:r>
      <w:r w:rsidR="006761D3">
        <w:rPr>
          <w:b/>
          <w:szCs w:val="24"/>
        </w:rPr>
        <w:t>o divide! In Christ we are one!</w:t>
      </w:r>
    </w:p>
    <w:p w14:paraId="782E2274" w14:textId="77777777" w:rsidR="0061672B" w:rsidRDefault="0061672B" w:rsidP="00003A5E">
      <w:pPr>
        <w:rPr>
          <w:b/>
          <w:u w:val="single"/>
        </w:rPr>
      </w:pPr>
    </w:p>
    <w:p w14:paraId="4515EEE6" w14:textId="09761031" w:rsidR="0037003F" w:rsidRDefault="00063343" w:rsidP="00003A5E">
      <w:pPr>
        <w:rPr>
          <w:b/>
          <w:u w:val="single"/>
        </w:rPr>
      </w:pPr>
      <w:r w:rsidRPr="0037003F">
        <w:rPr>
          <w:b/>
          <w:u w:val="single"/>
        </w:rPr>
        <w:t>Questions to Consider</w:t>
      </w:r>
    </w:p>
    <w:p w14:paraId="3357346E" w14:textId="136A057E" w:rsidR="008F6176" w:rsidRPr="006761D3" w:rsidRDefault="006761D3" w:rsidP="0037003F">
      <w:pPr>
        <w:pStyle w:val="NoSpacing"/>
        <w:numPr>
          <w:ilvl w:val="0"/>
          <w:numId w:val="9"/>
        </w:numPr>
      </w:pPr>
      <w:r w:rsidRPr="006761D3">
        <w:t>What was the decision of the early church concerning the inclusion of the Gentiles with their cultural distinctives?</w:t>
      </w:r>
    </w:p>
    <w:p w14:paraId="0A80BAD5" w14:textId="07E228B8" w:rsidR="008F6176" w:rsidRPr="006761D3" w:rsidRDefault="006761D3" w:rsidP="0037003F">
      <w:pPr>
        <w:pStyle w:val="NoSpacing"/>
        <w:numPr>
          <w:ilvl w:val="0"/>
          <w:numId w:val="9"/>
        </w:numPr>
      </w:pPr>
      <w:r w:rsidRPr="006761D3">
        <w:t>How should we view our cultural distinctives?</w:t>
      </w:r>
    </w:p>
    <w:p w14:paraId="64AFCE7B" w14:textId="37A81566" w:rsidR="0037003F" w:rsidRPr="006761D3" w:rsidRDefault="0037003F" w:rsidP="0037003F">
      <w:pPr>
        <w:pStyle w:val="NoSpacing"/>
        <w:numPr>
          <w:ilvl w:val="0"/>
          <w:numId w:val="9"/>
        </w:numPr>
      </w:pPr>
      <w:r w:rsidRPr="006761D3">
        <w:t xml:space="preserve">How does our culture encourage </w:t>
      </w:r>
      <w:r w:rsidR="008F6176" w:rsidRPr="006761D3">
        <w:t>division</w:t>
      </w:r>
      <w:r w:rsidR="006761D3" w:rsidRPr="006761D3">
        <w:t xml:space="preserve"> around secondary identities</w:t>
      </w:r>
      <w:r w:rsidR="008F6176" w:rsidRPr="006761D3">
        <w:t>?</w:t>
      </w:r>
    </w:p>
    <w:p w14:paraId="48B58E7A" w14:textId="07B4D928" w:rsidR="0037003F" w:rsidRPr="006761D3" w:rsidRDefault="006761D3" w:rsidP="0037003F">
      <w:pPr>
        <w:pStyle w:val="NoSpacing"/>
        <w:numPr>
          <w:ilvl w:val="0"/>
          <w:numId w:val="9"/>
        </w:numPr>
      </w:pPr>
      <w:r w:rsidRPr="006761D3">
        <w:t>What secondary identities do you tend to elevate to moral superiority?</w:t>
      </w:r>
    </w:p>
    <w:p w14:paraId="093221B9" w14:textId="2FA2CD52" w:rsidR="001D440E" w:rsidRPr="006761D3" w:rsidRDefault="008F6176" w:rsidP="00D87480">
      <w:pPr>
        <w:pStyle w:val="NoSpacing"/>
        <w:numPr>
          <w:ilvl w:val="0"/>
          <w:numId w:val="9"/>
        </w:numPr>
      </w:pPr>
      <w:r w:rsidRPr="006761D3">
        <w:t>How does 1Cor. 1:10-17 strike to the heart of these divisions?</w:t>
      </w:r>
    </w:p>
    <w:p w14:paraId="13AB89C0" w14:textId="574518B2" w:rsidR="006761D3" w:rsidRPr="006761D3" w:rsidRDefault="006761D3" w:rsidP="00D87480">
      <w:pPr>
        <w:pStyle w:val="NoSpacing"/>
        <w:numPr>
          <w:ilvl w:val="0"/>
          <w:numId w:val="9"/>
        </w:numPr>
      </w:pPr>
      <w:r w:rsidRPr="006761D3">
        <w:t>What does it look like to fight for unity in Christ?</w:t>
      </w:r>
    </w:p>
    <w:p w14:paraId="6F2F7521" w14:textId="0AAD6076" w:rsidR="00F2190E" w:rsidRDefault="00F2190E" w:rsidP="00F2190E">
      <w:pPr>
        <w:pStyle w:val="NoSpacing"/>
        <w:rPr>
          <w:sz w:val="22"/>
        </w:rPr>
      </w:pPr>
    </w:p>
    <w:p w14:paraId="60E9C1CF" w14:textId="77777777" w:rsidR="006761D3" w:rsidRPr="006E4920" w:rsidRDefault="006761D3" w:rsidP="006761D3">
      <w:pPr>
        <w:pStyle w:val="NoSpacing"/>
        <w:jc w:val="center"/>
        <w:rPr>
          <w:b/>
          <w:u w:val="single"/>
        </w:rPr>
      </w:pPr>
      <w:r>
        <w:rPr>
          <w:b/>
          <w:u w:val="single"/>
        </w:rPr>
        <w:lastRenderedPageBreak/>
        <w:t>The Serious Danger of Self-Confidence: Part 3</w:t>
      </w:r>
    </w:p>
    <w:p w14:paraId="02BD0FAC" w14:textId="77777777" w:rsidR="006761D3" w:rsidRDefault="006761D3" w:rsidP="006761D3">
      <w:pPr>
        <w:pStyle w:val="NoSpacing"/>
        <w:jc w:val="center"/>
      </w:pPr>
      <w:r w:rsidRPr="006E4920">
        <w:t xml:space="preserve">Philippians </w:t>
      </w:r>
      <w:r>
        <w:t>3:2c</w:t>
      </w:r>
    </w:p>
    <w:p w14:paraId="2A0EFB6C" w14:textId="77777777" w:rsidR="006761D3" w:rsidRPr="001D39D5" w:rsidRDefault="006761D3" w:rsidP="006761D3">
      <w:pPr>
        <w:pStyle w:val="NoSpacing"/>
        <w:jc w:val="center"/>
        <w:rPr>
          <w:sz w:val="16"/>
        </w:rPr>
      </w:pPr>
    </w:p>
    <w:p w14:paraId="1BD03216" w14:textId="77777777" w:rsidR="006761D3" w:rsidRDefault="006761D3" w:rsidP="006761D3">
      <w:r w:rsidRPr="001B7147">
        <w:rPr>
          <w:b/>
        </w:rPr>
        <w:t>Big Idea:</w:t>
      </w:r>
      <w:r>
        <w:t xml:space="preserve"> Too often we divide around secondary issues. Christ has called us to unite around the gospel. </w:t>
      </w:r>
    </w:p>
    <w:p w14:paraId="1D1E23ED" w14:textId="77777777" w:rsidR="006761D3" w:rsidRDefault="006761D3" w:rsidP="006761D3">
      <w:pPr>
        <w:pStyle w:val="NoSpacing"/>
        <w:spacing w:line="276" w:lineRule="auto"/>
      </w:pPr>
      <w:r>
        <w:rPr>
          <w:b/>
        </w:rPr>
        <w:t>Question 2</w:t>
      </w:r>
      <w:r w:rsidRPr="002A07B8">
        <w:rPr>
          <w:b/>
        </w:rPr>
        <w:t>:</w:t>
      </w:r>
      <w:r>
        <w:t xml:space="preserve"> What is our greatest enemy to our joy in the Lord?</w:t>
      </w:r>
    </w:p>
    <w:p w14:paraId="2854FBD6" w14:textId="77777777" w:rsidR="006761D3" w:rsidRDefault="006761D3" w:rsidP="006761D3">
      <w:pPr>
        <w:pStyle w:val="NoSpacing"/>
        <w:spacing w:line="276" w:lineRule="auto"/>
      </w:pPr>
      <w:r w:rsidRPr="002A07B8">
        <w:rPr>
          <w:b/>
        </w:rPr>
        <w:t>Answer:</w:t>
      </w:r>
      <w:r>
        <w:t xml:space="preserve"> Self-confidence.</w:t>
      </w:r>
    </w:p>
    <w:p w14:paraId="5F4E182F" w14:textId="77777777" w:rsidR="006761D3" w:rsidRDefault="006761D3" w:rsidP="006761D3">
      <w:pPr>
        <w:pStyle w:val="NoSpacing"/>
        <w:spacing w:line="276" w:lineRule="auto"/>
      </w:pPr>
    </w:p>
    <w:p w14:paraId="52029BF0" w14:textId="77777777" w:rsidR="006761D3" w:rsidRDefault="006761D3" w:rsidP="006761D3">
      <w:pPr>
        <w:pStyle w:val="NoSpacing"/>
        <w:spacing w:line="276" w:lineRule="auto"/>
        <w:jc w:val="both"/>
      </w:pPr>
      <w:r w:rsidRPr="003F543C">
        <w:rPr>
          <w:b/>
        </w:rPr>
        <w:t>Self-Confidence</w:t>
      </w:r>
      <w:r>
        <w:t>: Finding our assurance of acceptance before a holy God or our ability to overcome the sin-filled nature in anything other than Christ.</w:t>
      </w:r>
    </w:p>
    <w:p w14:paraId="4925305C" w14:textId="77777777" w:rsidR="006761D3" w:rsidRPr="009953E3" w:rsidRDefault="006761D3" w:rsidP="006761D3">
      <w:pPr>
        <w:pStyle w:val="NoSpacing"/>
      </w:pPr>
    </w:p>
    <w:p w14:paraId="32BD2206" w14:textId="77777777" w:rsidR="006761D3" w:rsidRPr="0083680C" w:rsidRDefault="006761D3" w:rsidP="006761D3">
      <w:pPr>
        <w:pStyle w:val="ListParagraph"/>
        <w:numPr>
          <w:ilvl w:val="0"/>
          <w:numId w:val="14"/>
        </w:numPr>
        <w:rPr>
          <w:b/>
        </w:rPr>
      </w:pPr>
      <w:r>
        <w:rPr>
          <w:b/>
        </w:rPr>
        <w:t>The Warning Against Self-Confidence</w:t>
      </w:r>
    </w:p>
    <w:p w14:paraId="1CCF0989" w14:textId="77777777" w:rsidR="006761D3" w:rsidRDefault="006761D3" w:rsidP="006761D3">
      <w:pPr>
        <w:rPr>
          <w:sz w:val="22"/>
        </w:rPr>
      </w:pPr>
      <w:r>
        <w:rPr>
          <w:b/>
          <w:bCs/>
          <w:sz w:val="22"/>
        </w:rPr>
        <w:t>Philippians 3:2</w:t>
      </w:r>
      <w:r w:rsidRPr="003F543C">
        <w:rPr>
          <w:b/>
          <w:bCs/>
          <w:sz w:val="22"/>
        </w:rPr>
        <w:t xml:space="preserve"> (ESV) — 2 </w:t>
      </w:r>
      <w:r w:rsidRPr="003F543C">
        <w:rPr>
          <w:bCs/>
          <w:sz w:val="22"/>
        </w:rPr>
        <w:t>Look out for the dogs, look out for the evildoers, look out for those who mutilate the flesh.</w:t>
      </w:r>
    </w:p>
    <w:p w14:paraId="4DAD9FF0" w14:textId="77777777" w:rsidR="006761D3" w:rsidRPr="00D87480" w:rsidRDefault="006761D3" w:rsidP="006761D3">
      <w:pPr>
        <w:pStyle w:val="ListParagraph"/>
        <w:numPr>
          <w:ilvl w:val="0"/>
          <w:numId w:val="15"/>
        </w:numPr>
        <w:rPr>
          <w:b/>
        </w:rPr>
      </w:pPr>
      <w:r w:rsidRPr="003F543C">
        <w:rPr>
          <w:b/>
        </w:rPr>
        <w:t>Dogs</w:t>
      </w:r>
    </w:p>
    <w:p w14:paraId="18DDABDB" w14:textId="77777777" w:rsidR="006761D3" w:rsidRDefault="006761D3" w:rsidP="006761D3">
      <w:pPr>
        <w:pStyle w:val="ListParagraph"/>
        <w:numPr>
          <w:ilvl w:val="0"/>
          <w:numId w:val="15"/>
        </w:numPr>
        <w:rPr>
          <w:b/>
        </w:rPr>
      </w:pPr>
      <w:r>
        <w:rPr>
          <w:b/>
        </w:rPr>
        <w:t>Evil-doers</w:t>
      </w:r>
    </w:p>
    <w:p w14:paraId="0B16B918" w14:textId="77777777" w:rsidR="006761D3" w:rsidRPr="008F6176" w:rsidRDefault="006761D3" w:rsidP="006761D3">
      <w:pPr>
        <w:pStyle w:val="ListParagraph"/>
        <w:numPr>
          <w:ilvl w:val="0"/>
          <w:numId w:val="15"/>
        </w:numPr>
        <w:rPr>
          <w:b/>
        </w:rPr>
      </w:pPr>
      <w:r>
        <w:rPr>
          <w:b/>
        </w:rPr>
        <w:t>Mutilators</w:t>
      </w:r>
    </w:p>
    <w:p w14:paraId="01C77A9B" w14:textId="77777777" w:rsidR="006761D3" w:rsidRDefault="006761D3" w:rsidP="006761D3">
      <w:pPr>
        <w:rPr>
          <w:sz w:val="22"/>
        </w:rPr>
      </w:pPr>
      <w:r>
        <w:rPr>
          <w:b/>
          <w:bCs/>
          <w:sz w:val="22"/>
        </w:rPr>
        <w:t>Philippians 3:2</w:t>
      </w:r>
      <w:r w:rsidRPr="003F543C">
        <w:rPr>
          <w:b/>
          <w:bCs/>
          <w:sz w:val="22"/>
        </w:rPr>
        <w:t xml:space="preserve"> (ESV) — 2 </w:t>
      </w:r>
      <w:r w:rsidRPr="003F543C">
        <w:rPr>
          <w:bCs/>
          <w:sz w:val="22"/>
        </w:rPr>
        <w:t>Look out for the dogs, look out for the evildoers, look out for those who mutilate the flesh.</w:t>
      </w:r>
    </w:p>
    <w:p w14:paraId="5CB73837" w14:textId="77777777" w:rsidR="006761D3" w:rsidRDefault="006761D3" w:rsidP="006761D3">
      <w:pPr>
        <w:rPr>
          <w:rFonts w:ascii="Calibri" w:hAnsi="Calibri" w:cs="Calibri"/>
          <w:szCs w:val="24"/>
        </w:rPr>
      </w:pPr>
    </w:p>
    <w:p w14:paraId="7BF480C1" w14:textId="77777777" w:rsidR="006761D3" w:rsidRPr="00BB770B" w:rsidRDefault="006761D3" w:rsidP="006761D3">
      <w:pPr>
        <w:rPr>
          <w:szCs w:val="24"/>
        </w:rPr>
      </w:pPr>
      <w:r w:rsidRPr="00C54393">
        <w:rPr>
          <w:rFonts w:ascii="Calibri" w:hAnsi="Calibri" w:cs="Calibri"/>
          <w:szCs w:val="24"/>
        </w:rPr>
        <w:t>For the Israelites circumcision was n</w:t>
      </w:r>
      <w:r>
        <w:rPr>
          <w:rFonts w:ascii="Calibri" w:hAnsi="Calibri" w:cs="Calibri"/>
          <w:szCs w:val="24"/>
        </w:rPr>
        <w:t xml:space="preserve">ot merely a surgical procedure… </w:t>
      </w:r>
      <w:r w:rsidRPr="00C54393">
        <w:rPr>
          <w:rFonts w:ascii="Calibri" w:hAnsi="Calibri" w:cs="Calibri"/>
          <w:szCs w:val="24"/>
        </w:rPr>
        <w:t xml:space="preserve">to the Hebrew nation it symbolized the physical and spiritual continuity of the Israelite generations. Through circumcision a person became </w:t>
      </w:r>
      <w:r w:rsidRPr="00F52AC0">
        <w:rPr>
          <w:rFonts w:ascii="Calibri" w:hAnsi="Calibri" w:cs="Calibri"/>
          <w:b/>
          <w:szCs w:val="24"/>
        </w:rPr>
        <w:t>a member of Israel’s community</w:t>
      </w:r>
      <w:r w:rsidRPr="00C54393">
        <w:rPr>
          <w:rFonts w:ascii="Calibri" w:hAnsi="Calibri" w:cs="Calibri"/>
          <w:szCs w:val="24"/>
        </w:rPr>
        <w:t xml:space="preserve"> and received the right to participate in public worship.</w:t>
      </w:r>
      <w:r w:rsidRPr="00C54393">
        <w:rPr>
          <w:rFonts w:ascii="Calibri" w:hAnsi="Calibri" w:cs="Calibri"/>
          <w:szCs w:val="24"/>
          <w:vertAlign w:val="superscript"/>
        </w:rPr>
        <w:footnoteReference w:id="2"/>
      </w:r>
    </w:p>
    <w:p w14:paraId="6DFC56BC" w14:textId="77777777" w:rsidR="006761D3" w:rsidRDefault="006761D3" w:rsidP="006761D3">
      <w:pPr>
        <w:rPr>
          <w:b/>
        </w:rPr>
      </w:pPr>
    </w:p>
    <w:p w14:paraId="0498566C" w14:textId="77777777" w:rsidR="006761D3" w:rsidRPr="008F6176" w:rsidRDefault="006761D3" w:rsidP="006761D3">
      <w:pPr>
        <w:rPr>
          <w:b/>
        </w:rPr>
      </w:pPr>
      <w:r>
        <w:rPr>
          <w:b/>
        </w:rPr>
        <w:t>Acts 10:9-16; 15:1-21</w:t>
      </w:r>
    </w:p>
    <w:p w14:paraId="633824E7" w14:textId="77777777" w:rsidR="006761D3" w:rsidRDefault="006761D3" w:rsidP="006761D3">
      <w:pPr>
        <w:rPr>
          <w:b/>
          <w:szCs w:val="24"/>
        </w:rPr>
      </w:pPr>
    </w:p>
    <w:p w14:paraId="7BECB08B" w14:textId="77777777" w:rsidR="006761D3" w:rsidRDefault="006761D3" w:rsidP="006761D3">
      <w:pPr>
        <w:rPr>
          <w:b/>
        </w:rPr>
      </w:pPr>
      <w:r w:rsidRPr="00BB770B">
        <w:rPr>
          <w:b/>
          <w:szCs w:val="24"/>
        </w:rPr>
        <w:t>Peter is so steeped in his cultural identity it is hard for him to fathom God’s love for those who don’t look like him, act like him, eat like him, or live like him.</w:t>
      </w:r>
    </w:p>
    <w:p w14:paraId="423DC3A6" w14:textId="77777777" w:rsidR="006761D3" w:rsidRPr="00A0013B" w:rsidRDefault="006761D3" w:rsidP="006761D3">
      <w:pPr>
        <w:rPr>
          <w:sz w:val="22"/>
        </w:rPr>
      </w:pPr>
      <w:r w:rsidRPr="00A0013B">
        <w:rPr>
          <w:b/>
          <w:bCs/>
          <w:sz w:val="22"/>
        </w:rPr>
        <w:lastRenderedPageBreak/>
        <w:t xml:space="preserve">Galatians 2:11–14 (ESV) — </w:t>
      </w:r>
      <w:r w:rsidRPr="00A0013B">
        <w:rPr>
          <w:b/>
          <w:bCs/>
          <w:sz w:val="22"/>
          <w:lang w:val="en"/>
        </w:rPr>
        <w:t>11</w:t>
      </w:r>
      <w:r w:rsidRPr="00A0013B">
        <w:rPr>
          <w:sz w:val="22"/>
          <w:lang w:val="en"/>
        </w:rPr>
        <w:t xml:space="preserve"> </w:t>
      </w:r>
      <w:r w:rsidRPr="00A0013B">
        <w:rPr>
          <w:sz w:val="22"/>
        </w:rPr>
        <w:t xml:space="preserve">But when Cephas came to Antioch, I opposed him to his face, because he stood condemned. </w:t>
      </w:r>
      <w:r w:rsidRPr="00A0013B">
        <w:rPr>
          <w:b/>
          <w:bCs/>
          <w:sz w:val="22"/>
          <w:lang w:val="en"/>
        </w:rPr>
        <w:t>12</w:t>
      </w:r>
      <w:r w:rsidRPr="00A0013B">
        <w:rPr>
          <w:sz w:val="22"/>
          <w:lang w:val="en"/>
        </w:rPr>
        <w:t xml:space="preserve"> </w:t>
      </w:r>
      <w:r w:rsidRPr="00A0013B">
        <w:rPr>
          <w:sz w:val="22"/>
        </w:rPr>
        <w:t xml:space="preserve">For before certain men came from James, he was eating with the Gentiles; but when they came he drew back and separated himself, fearing the circumcision party. </w:t>
      </w:r>
      <w:r w:rsidRPr="00A0013B">
        <w:rPr>
          <w:b/>
          <w:bCs/>
          <w:sz w:val="22"/>
          <w:lang w:val="en"/>
        </w:rPr>
        <w:t>13</w:t>
      </w:r>
      <w:r w:rsidRPr="00A0013B">
        <w:rPr>
          <w:sz w:val="22"/>
          <w:lang w:val="en"/>
        </w:rPr>
        <w:t xml:space="preserve"> </w:t>
      </w:r>
      <w:r w:rsidRPr="00A0013B">
        <w:rPr>
          <w:sz w:val="22"/>
        </w:rPr>
        <w:t xml:space="preserve">And the rest of the Jews acted hypocritically along with him, so that even Barnabas was led astray by their hypocrisy. </w:t>
      </w:r>
      <w:r w:rsidRPr="00A0013B">
        <w:rPr>
          <w:b/>
          <w:bCs/>
          <w:sz w:val="22"/>
          <w:lang w:val="en"/>
        </w:rPr>
        <w:t>14</w:t>
      </w:r>
      <w:r w:rsidRPr="00A0013B">
        <w:rPr>
          <w:sz w:val="22"/>
          <w:lang w:val="en"/>
        </w:rPr>
        <w:t xml:space="preserve"> </w:t>
      </w:r>
      <w:r w:rsidRPr="00A0013B">
        <w:rPr>
          <w:sz w:val="22"/>
        </w:rPr>
        <w:t xml:space="preserve">But when I saw that their conduct was not in step with the truth of the gospel, I said to Cephas before them all, “If you, though a Jew, live like a Gentile and not like a Jew, how can you force the Gentiles to live like Jews?” </w:t>
      </w:r>
    </w:p>
    <w:p w14:paraId="56879A95" w14:textId="77777777" w:rsidR="006761D3" w:rsidRDefault="006761D3" w:rsidP="006761D3">
      <w:pPr>
        <w:rPr>
          <w:b/>
        </w:rPr>
      </w:pPr>
    </w:p>
    <w:p w14:paraId="2B4239D2" w14:textId="77777777" w:rsidR="006761D3" w:rsidRPr="007638CD" w:rsidRDefault="006761D3" w:rsidP="006761D3">
      <w:pPr>
        <w:rPr>
          <w:b/>
        </w:rPr>
      </w:pPr>
      <w:r>
        <w:rPr>
          <w:b/>
        </w:rPr>
        <w:t>T</w:t>
      </w:r>
      <w:r w:rsidRPr="007638CD">
        <w:rPr>
          <w:b/>
        </w:rPr>
        <w:t xml:space="preserve">oo often we think that God accepts us on the </w:t>
      </w:r>
      <w:r>
        <w:rPr>
          <w:b/>
        </w:rPr>
        <w:t>basis</w:t>
      </w:r>
      <w:r w:rsidRPr="007638CD">
        <w:rPr>
          <w:b/>
        </w:rPr>
        <w:t xml:space="preserve"> of how we </w:t>
      </w:r>
      <w:r>
        <w:rPr>
          <w:b/>
        </w:rPr>
        <w:t>______________ and __________________</w:t>
      </w:r>
      <w:r w:rsidRPr="007638CD">
        <w:rPr>
          <w:b/>
        </w:rPr>
        <w:t xml:space="preserve"> </w:t>
      </w:r>
      <w:proofErr w:type="spellStart"/>
      <w:r w:rsidRPr="007638CD">
        <w:rPr>
          <w:b/>
        </w:rPr>
        <w:t>and</w:t>
      </w:r>
      <w:proofErr w:type="spellEnd"/>
      <w:r w:rsidRPr="007638CD">
        <w:rPr>
          <w:b/>
        </w:rPr>
        <w:t xml:space="preserve"> not on the </w:t>
      </w:r>
      <w:r>
        <w:rPr>
          <w:b/>
        </w:rPr>
        <w:t>basis</w:t>
      </w:r>
      <w:r w:rsidRPr="007638CD">
        <w:rPr>
          <w:b/>
        </w:rPr>
        <w:t xml:space="preserve"> of Christ. </w:t>
      </w:r>
      <w:r>
        <w:rPr>
          <w:b/>
        </w:rPr>
        <w:t xml:space="preserve">And so, secondary issues tend to define us instead of the gospel of Christ. </w:t>
      </w:r>
    </w:p>
    <w:p w14:paraId="26B0F226" w14:textId="77777777" w:rsidR="006761D3" w:rsidRDefault="006761D3" w:rsidP="006761D3"/>
    <w:p w14:paraId="6D4672DE" w14:textId="77777777" w:rsidR="006761D3" w:rsidRDefault="006761D3" w:rsidP="006761D3">
      <w:pPr>
        <w:rPr>
          <w:sz w:val="22"/>
        </w:rPr>
      </w:pPr>
      <w:r w:rsidRPr="0037003F">
        <w:rPr>
          <w:b/>
          <w:bCs/>
          <w:sz w:val="22"/>
        </w:rPr>
        <w:t xml:space="preserve">Galatians 3:28–29 (ESV) — </w:t>
      </w:r>
      <w:r w:rsidRPr="0037003F">
        <w:rPr>
          <w:b/>
          <w:bCs/>
          <w:sz w:val="22"/>
          <w:lang w:val="en"/>
        </w:rPr>
        <w:t>28</w:t>
      </w:r>
      <w:r w:rsidRPr="0037003F">
        <w:rPr>
          <w:sz w:val="22"/>
          <w:lang w:val="en"/>
        </w:rPr>
        <w:t xml:space="preserve"> </w:t>
      </w:r>
      <w:r w:rsidRPr="0037003F">
        <w:rPr>
          <w:sz w:val="22"/>
        </w:rPr>
        <w:t xml:space="preserve">There is neither Jew nor Greek, there is neither slave nor free, there is no male and female, for you are all one in Christ Jesus. </w:t>
      </w:r>
      <w:r w:rsidRPr="0037003F">
        <w:rPr>
          <w:b/>
          <w:bCs/>
          <w:sz w:val="22"/>
          <w:lang w:val="en"/>
        </w:rPr>
        <w:t>29</w:t>
      </w:r>
      <w:r w:rsidRPr="0037003F">
        <w:rPr>
          <w:sz w:val="22"/>
          <w:lang w:val="en"/>
        </w:rPr>
        <w:t xml:space="preserve"> </w:t>
      </w:r>
      <w:r w:rsidRPr="0037003F">
        <w:rPr>
          <w:sz w:val="22"/>
        </w:rPr>
        <w:t xml:space="preserve">And if you are Christ’s, then you are Abraham’s offspring, heirs according to promise. </w:t>
      </w:r>
    </w:p>
    <w:p w14:paraId="42B1B166" w14:textId="77777777" w:rsidR="006761D3" w:rsidRDefault="006761D3" w:rsidP="006761D3">
      <w:pPr>
        <w:rPr>
          <w:sz w:val="22"/>
        </w:rPr>
      </w:pPr>
    </w:p>
    <w:p w14:paraId="35EF6E8C" w14:textId="77777777" w:rsidR="006761D3" w:rsidRPr="00A9296F" w:rsidRDefault="006761D3" w:rsidP="006761D3">
      <w:pPr>
        <w:pStyle w:val="IntenseQuote"/>
        <w:ind w:left="360" w:right="270"/>
        <w:jc w:val="both"/>
        <w:rPr>
          <w:rFonts w:ascii="Calibri" w:hAnsi="Calibri"/>
          <w:b/>
          <w:color w:val="auto"/>
          <w:sz w:val="22"/>
        </w:rPr>
      </w:pPr>
      <w:r>
        <w:rPr>
          <w:b/>
          <w:color w:val="auto"/>
          <w:sz w:val="28"/>
        </w:rPr>
        <w:t>O</w:t>
      </w:r>
      <w:r w:rsidRPr="00A9296F">
        <w:rPr>
          <w:b/>
          <w:color w:val="auto"/>
          <w:sz w:val="28"/>
        </w:rPr>
        <w:t xml:space="preserve">ur primary identity is found in Christ, not in our distinct cultures, and therefore Christ </w:t>
      </w:r>
      <w:proofErr w:type="gramStart"/>
      <w:r w:rsidRPr="00A9296F">
        <w:rPr>
          <w:b/>
          <w:color w:val="auto"/>
          <w:sz w:val="28"/>
        </w:rPr>
        <w:t>ought</w:t>
      </w:r>
      <w:proofErr w:type="gramEnd"/>
      <w:r w:rsidRPr="00A9296F">
        <w:rPr>
          <w:b/>
          <w:color w:val="auto"/>
          <w:sz w:val="28"/>
        </w:rPr>
        <w:t xml:space="preserve"> always be the thing that we unify around.</w:t>
      </w:r>
    </w:p>
    <w:p w14:paraId="3D70B831" w14:textId="77777777" w:rsidR="006761D3" w:rsidRDefault="006761D3" w:rsidP="006761D3">
      <w:pPr>
        <w:tabs>
          <w:tab w:val="left" w:pos="6165"/>
        </w:tabs>
        <w:rPr>
          <w:b/>
          <w:szCs w:val="24"/>
        </w:rPr>
      </w:pPr>
      <w:r>
        <w:rPr>
          <w:b/>
          <w:szCs w:val="24"/>
        </w:rPr>
        <w:t>W</w:t>
      </w:r>
      <w:r w:rsidRPr="00BB770B">
        <w:rPr>
          <w:b/>
          <w:szCs w:val="24"/>
        </w:rPr>
        <w:t>e have to fight against the fleshly impulse t</w:t>
      </w:r>
      <w:r>
        <w:rPr>
          <w:b/>
          <w:szCs w:val="24"/>
        </w:rPr>
        <w:t>o divide! In Christ we are one!</w:t>
      </w:r>
    </w:p>
    <w:p w14:paraId="285706A5" w14:textId="77777777" w:rsidR="006761D3" w:rsidRDefault="006761D3" w:rsidP="006761D3">
      <w:pPr>
        <w:rPr>
          <w:b/>
          <w:u w:val="single"/>
        </w:rPr>
      </w:pPr>
    </w:p>
    <w:p w14:paraId="2DA6AF6D" w14:textId="77777777" w:rsidR="006761D3" w:rsidRDefault="006761D3" w:rsidP="006761D3">
      <w:pPr>
        <w:rPr>
          <w:b/>
          <w:u w:val="single"/>
        </w:rPr>
      </w:pPr>
      <w:r w:rsidRPr="0037003F">
        <w:rPr>
          <w:b/>
          <w:u w:val="single"/>
        </w:rPr>
        <w:t>Questions to Consider</w:t>
      </w:r>
    </w:p>
    <w:p w14:paraId="6EA4A703" w14:textId="77777777" w:rsidR="006761D3" w:rsidRPr="006761D3" w:rsidRDefault="006761D3" w:rsidP="006761D3">
      <w:pPr>
        <w:pStyle w:val="NoSpacing"/>
        <w:numPr>
          <w:ilvl w:val="0"/>
          <w:numId w:val="9"/>
        </w:numPr>
      </w:pPr>
      <w:r w:rsidRPr="006761D3">
        <w:t>What was the decision of the early church concerning the inclusion of the Gentiles with their cultural distinctives?</w:t>
      </w:r>
    </w:p>
    <w:p w14:paraId="3DA803B1" w14:textId="77777777" w:rsidR="006761D3" w:rsidRPr="006761D3" w:rsidRDefault="006761D3" w:rsidP="006761D3">
      <w:pPr>
        <w:pStyle w:val="NoSpacing"/>
        <w:numPr>
          <w:ilvl w:val="0"/>
          <w:numId w:val="9"/>
        </w:numPr>
      </w:pPr>
      <w:r w:rsidRPr="006761D3">
        <w:t>How should we view our cultural distinctives?</w:t>
      </w:r>
    </w:p>
    <w:p w14:paraId="71A282D3" w14:textId="77777777" w:rsidR="006761D3" w:rsidRPr="006761D3" w:rsidRDefault="006761D3" w:rsidP="006761D3">
      <w:pPr>
        <w:pStyle w:val="NoSpacing"/>
        <w:numPr>
          <w:ilvl w:val="0"/>
          <w:numId w:val="9"/>
        </w:numPr>
      </w:pPr>
      <w:r w:rsidRPr="006761D3">
        <w:t>How does our culture encourage division around secondary identities?</w:t>
      </w:r>
    </w:p>
    <w:p w14:paraId="0281DD94" w14:textId="77777777" w:rsidR="006761D3" w:rsidRPr="006761D3" w:rsidRDefault="006761D3" w:rsidP="006761D3">
      <w:pPr>
        <w:pStyle w:val="NoSpacing"/>
        <w:numPr>
          <w:ilvl w:val="0"/>
          <w:numId w:val="9"/>
        </w:numPr>
      </w:pPr>
      <w:r w:rsidRPr="006761D3">
        <w:t>What secondary identities do you tend to elevate to moral superiority?</w:t>
      </w:r>
    </w:p>
    <w:p w14:paraId="4B1E333B" w14:textId="77777777" w:rsidR="006761D3" w:rsidRPr="006761D3" w:rsidRDefault="006761D3" w:rsidP="006761D3">
      <w:pPr>
        <w:pStyle w:val="NoSpacing"/>
        <w:numPr>
          <w:ilvl w:val="0"/>
          <w:numId w:val="9"/>
        </w:numPr>
      </w:pPr>
      <w:r w:rsidRPr="006761D3">
        <w:t>How does 1Cor. 1:10-17 strike to the heart of these divisions?</w:t>
      </w:r>
    </w:p>
    <w:p w14:paraId="60A04EAD" w14:textId="77777777" w:rsidR="006761D3" w:rsidRPr="006761D3" w:rsidRDefault="006761D3" w:rsidP="006761D3">
      <w:pPr>
        <w:pStyle w:val="NoSpacing"/>
        <w:numPr>
          <w:ilvl w:val="0"/>
          <w:numId w:val="9"/>
        </w:numPr>
      </w:pPr>
      <w:r w:rsidRPr="006761D3">
        <w:t>What does it look like to fight for unity in Christ?</w:t>
      </w:r>
    </w:p>
    <w:p w14:paraId="385A50E1" w14:textId="77777777" w:rsidR="00F2190E" w:rsidRPr="008F6176" w:rsidRDefault="00F2190E" w:rsidP="006761D3">
      <w:pPr>
        <w:pStyle w:val="NoSpacing"/>
        <w:jc w:val="center"/>
        <w:rPr>
          <w:sz w:val="22"/>
        </w:rPr>
      </w:pPr>
    </w:p>
    <w:sectPr w:rsidR="00F2190E" w:rsidRPr="008F6176" w:rsidSect="00E848DB">
      <w:pgSz w:w="10080" w:h="12240" w:orient="landscape" w:code="5"/>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6BEC2" w14:textId="77777777" w:rsidR="00674169" w:rsidRDefault="00674169" w:rsidP="00996B55">
      <w:pPr>
        <w:spacing w:after="0" w:line="240" w:lineRule="auto"/>
      </w:pPr>
      <w:r>
        <w:separator/>
      </w:r>
    </w:p>
  </w:endnote>
  <w:endnote w:type="continuationSeparator" w:id="0">
    <w:p w14:paraId="040B2380" w14:textId="77777777" w:rsidR="00674169" w:rsidRDefault="00674169"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1"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E9165" w14:textId="77777777" w:rsidR="00674169" w:rsidRDefault="00674169" w:rsidP="00996B55">
      <w:pPr>
        <w:spacing w:after="0" w:line="240" w:lineRule="auto"/>
      </w:pPr>
      <w:r>
        <w:separator/>
      </w:r>
    </w:p>
  </w:footnote>
  <w:footnote w:type="continuationSeparator" w:id="0">
    <w:p w14:paraId="2637C8B5" w14:textId="77777777" w:rsidR="00674169" w:rsidRDefault="00674169" w:rsidP="00996B55">
      <w:pPr>
        <w:spacing w:after="0" w:line="240" w:lineRule="auto"/>
      </w:pPr>
      <w:r>
        <w:continuationSeparator/>
      </w:r>
    </w:p>
  </w:footnote>
  <w:footnote w:id="1">
    <w:p w14:paraId="372DC183" w14:textId="77777777" w:rsidR="00A0013B" w:rsidRPr="00A0013B" w:rsidRDefault="00A0013B" w:rsidP="00A0013B">
      <w:pPr>
        <w:rPr>
          <w:sz w:val="14"/>
          <w:szCs w:val="16"/>
        </w:rPr>
      </w:pPr>
      <w:r w:rsidRPr="00A0013B">
        <w:rPr>
          <w:sz w:val="14"/>
          <w:szCs w:val="16"/>
          <w:vertAlign w:val="superscript"/>
        </w:rPr>
        <w:footnoteRef/>
      </w:r>
      <w:r w:rsidRPr="00A0013B">
        <w:rPr>
          <w:sz w:val="14"/>
          <w:szCs w:val="16"/>
        </w:rPr>
        <w:t xml:space="preserve"> Myers, A. C. (1987). In </w:t>
      </w:r>
      <w:hyperlink r:id="rId1" w:history="1">
        <w:r w:rsidRPr="00A0013B">
          <w:rPr>
            <w:i/>
            <w:color w:val="0000FF"/>
            <w:sz w:val="14"/>
            <w:szCs w:val="16"/>
            <w:u w:val="single"/>
          </w:rPr>
          <w:t>The Eerdmans Bible dictionary</w:t>
        </w:r>
      </w:hyperlink>
      <w:r w:rsidRPr="00A0013B">
        <w:rPr>
          <w:sz w:val="14"/>
          <w:szCs w:val="16"/>
        </w:rPr>
        <w:t xml:space="preserve"> (p. 218). Grand Rapids, MI: Eerdmans.</w:t>
      </w:r>
    </w:p>
  </w:footnote>
  <w:footnote w:id="2">
    <w:p w14:paraId="00F73771" w14:textId="77777777" w:rsidR="006761D3" w:rsidRPr="00A0013B" w:rsidRDefault="006761D3" w:rsidP="006761D3">
      <w:pPr>
        <w:rPr>
          <w:sz w:val="14"/>
          <w:szCs w:val="16"/>
        </w:rPr>
      </w:pPr>
      <w:r w:rsidRPr="00A0013B">
        <w:rPr>
          <w:sz w:val="14"/>
          <w:szCs w:val="16"/>
          <w:vertAlign w:val="superscript"/>
        </w:rPr>
        <w:footnoteRef/>
      </w:r>
      <w:r w:rsidRPr="00A0013B">
        <w:rPr>
          <w:sz w:val="14"/>
          <w:szCs w:val="16"/>
        </w:rPr>
        <w:t xml:space="preserve"> Myers, A. C. (1987). In </w:t>
      </w:r>
      <w:hyperlink r:id="rId2" w:history="1">
        <w:r w:rsidRPr="00A0013B">
          <w:rPr>
            <w:i/>
            <w:color w:val="0000FF"/>
            <w:sz w:val="14"/>
            <w:szCs w:val="16"/>
            <w:u w:val="single"/>
          </w:rPr>
          <w:t>The Eerdmans Bible dictionary</w:t>
        </w:r>
      </w:hyperlink>
      <w:r w:rsidRPr="00A0013B">
        <w:rPr>
          <w:sz w:val="14"/>
          <w:szCs w:val="16"/>
        </w:rPr>
        <w:t xml:space="preserve"> (p. 218). Grand Rapids, MI: Eerdmans.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0E4"/>
    <w:multiLevelType w:val="hybridMultilevel"/>
    <w:tmpl w:val="DD221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05FDC"/>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44691"/>
    <w:multiLevelType w:val="hybridMultilevel"/>
    <w:tmpl w:val="DD221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221AB4"/>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50D36"/>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85F80"/>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B1A4D"/>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F6887"/>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10310"/>
    <w:multiLevelType w:val="hybridMultilevel"/>
    <w:tmpl w:val="39F4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D1391"/>
    <w:multiLevelType w:val="hybridMultilevel"/>
    <w:tmpl w:val="DD221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E07109"/>
    <w:multiLevelType w:val="hybridMultilevel"/>
    <w:tmpl w:val="DD221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E504A3"/>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B184E"/>
    <w:multiLevelType w:val="hybridMultilevel"/>
    <w:tmpl w:val="52F610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32743E"/>
    <w:multiLevelType w:val="hybridMultilevel"/>
    <w:tmpl w:val="A3A0B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394BFD"/>
    <w:multiLevelType w:val="hybridMultilevel"/>
    <w:tmpl w:val="5870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1"/>
  </w:num>
  <w:num w:numId="6">
    <w:abstractNumId w:val="13"/>
  </w:num>
  <w:num w:numId="7">
    <w:abstractNumId w:val="12"/>
  </w:num>
  <w:num w:numId="8">
    <w:abstractNumId w:val="2"/>
  </w:num>
  <w:num w:numId="9">
    <w:abstractNumId w:val="14"/>
  </w:num>
  <w:num w:numId="10">
    <w:abstractNumId w:val="10"/>
  </w:num>
  <w:num w:numId="11">
    <w:abstractNumId w:val="4"/>
  </w:num>
  <w:num w:numId="12">
    <w:abstractNumId w:val="7"/>
  </w:num>
  <w:num w:numId="13">
    <w:abstractNumId w:val="9"/>
  </w:num>
  <w:num w:numId="14">
    <w:abstractNumId w:val="11"/>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sagFACrc+XMtAAAA"/>
  </w:docVars>
  <w:rsids>
    <w:rsidRoot w:val="001B7147"/>
    <w:rsid w:val="000007CC"/>
    <w:rsid w:val="000016F4"/>
    <w:rsid w:val="00002A02"/>
    <w:rsid w:val="00003A5E"/>
    <w:rsid w:val="00007322"/>
    <w:rsid w:val="00022E72"/>
    <w:rsid w:val="0003157F"/>
    <w:rsid w:val="00052FFC"/>
    <w:rsid w:val="000615F4"/>
    <w:rsid w:val="00063231"/>
    <w:rsid w:val="00063343"/>
    <w:rsid w:val="000642B4"/>
    <w:rsid w:val="00072D14"/>
    <w:rsid w:val="00086462"/>
    <w:rsid w:val="00090040"/>
    <w:rsid w:val="0009374D"/>
    <w:rsid w:val="00095235"/>
    <w:rsid w:val="000B0DB3"/>
    <w:rsid w:val="000B1228"/>
    <w:rsid w:val="000C5A11"/>
    <w:rsid w:val="000D1C3E"/>
    <w:rsid w:val="000D3193"/>
    <w:rsid w:val="000D6BB1"/>
    <w:rsid w:val="000E1628"/>
    <w:rsid w:val="000E524B"/>
    <w:rsid w:val="000F77BB"/>
    <w:rsid w:val="0010374D"/>
    <w:rsid w:val="001161D0"/>
    <w:rsid w:val="00117084"/>
    <w:rsid w:val="00120029"/>
    <w:rsid w:val="00123C12"/>
    <w:rsid w:val="001248A9"/>
    <w:rsid w:val="0012502E"/>
    <w:rsid w:val="00130D53"/>
    <w:rsid w:val="00140342"/>
    <w:rsid w:val="0015042A"/>
    <w:rsid w:val="00155C3C"/>
    <w:rsid w:val="00162AB0"/>
    <w:rsid w:val="001661F2"/>
    <w:rsid w:val="00173647"/>
    <w:rsid w:val="00184CF0"/>
    <w:rsid w:val="001900CC"/>
    <w:rsid w:val="001952F0"/>
    <w:rsid w:val="00195320"/>
    <w:rsid w:val="001B0074"/>
    <w:rsid w:val="001B2842"/>
    <w:rsid w:val="001B3089"/>
    <w:rsid w:val="001B7147"/>
    <w:rsid w:val="001D39D5"/>
    <w:rsid w:val="001D440E"/>
    <w:rsid w:val="001D610C"/>
    <w:rsid w:val="001D6259"/>
    <w:rsid w:val="001D7216"/>
    <w:rsid w:val="001E4BAE"/>
    <w:rsid w:val="001E5B03"/>
    <w:rsid w:val="001F1419"/>
    <w:rsid w:val="001F53FB"/>
    <w:rsid w:val="002008B3"/>
    <w:rsid w:val="00202A62"/>
    <w:rsid w:val="00203646"/>
    <w:rsid w:val="00203F65"/>
    <w:rsid w:val="0020543F"/>
    <w:rsid w:val="002055F7"/>
    <w:rsid w:val="00215D64"/>
    <w:rsid w:val="00221830"/>
    <w:rsid w:val="002346F4"/>
    <w:rsid w:val="00241B16"/>
    <w:rsid w:val="00246EEC"/>
    <w:rsid w:val="0025229A"/>
    <w:rsid w:val="00255333"/>
    <w:rsid w:val="00276E8D"/>
    <w:rsid w:val="00277318"/>
    <w:rsid w:val="002801AD"/>
    <w:rsid w:val="0028143C"/>
    <w:rsid w:val="0028254E"/>
    <w:rsid w:val="00286CBE"/>
    <w:rsid w:val="002905EB"/>
    <w:rsid w:val="00296554"/>
    <w:rsid w:val="002A07B8"/>
    <w:rsid w:val="002B1643"/>
    <w:rsid w:val="002B1D9E"/>
    <w:rsid w:val="002C0F93"/>
    <w:rsid w:val="002C5615"/>
    <w:rsid w:val="002D10BB"/>
    <w:rsid w:val="002F215E"/>
    <w:rsid w:val="002F3D12"/>
    <w:rsid w:val="002F47CB"/>
    <w:rsid w:val="00304F9C"/>
    <w:rsid w:val="00307A15"/>
    <w:rsid w:val="0031108C"/>
    <w:rsid w:val="003144ED"/>
    <w:rsid w:val="00315322"/>
    <w:rsid w:val="003174E8"/>
    <w:rsid w:val="00322DC3"/>
    <w:rsid w:val="00326167"/>
    <w:rsid w:val="003314C9"/>
    <w:rsid w:val="0033223A"/>
    <w:rsid w:val="00343B90"/>
    <w:rsid w:val="0034625F"/>
    <w:rsid w:val="0034710E"/>
    <w:rsid w:val="0035481C"/>
    <w:rsid w:val="0037003F"/>
    <w:rsid w:val="00374A68"/>
    <w:rsid w:val="003818AC"/>
    <w:rsid w:val="00384210"/>
    <w:rsid w:val="003850F8"/>
    <w:rsid w:val="00385E97"/>
    <w:rsid w:val="003912E6"/>
    <w:rsid w:val="0039270A"/>
    <w:rsid w:val="003A0E05"/>
    <w:rsid w:val="003A4C4C"/>
    <w:rsid w:val="003B00FF"/>
    <w:rsid w:val="003C1B72"/>
    <w:rsid w:val="003C2002"/>
    <w:rsid w:val="003C52D9"/>
    <w:rsid w:val="003D04E0"/>
    <w:rsid w:val="003E2DAA"/>
    <w:rsid w:val="003E612A"/>
    <w:rsid w:val="003F543C"/>
    <w:rsid w:val="0040207B"/>
    <w:rsid w:val="004129D9"/>
    <w:rsid w:val="00413C6B"/>
    <w:rsid w:val="0041497E"/>
    <w:rsid w:val="004151C9"/>
    <w:rsid w:val="0042536A"/>
    <w:rsid w:val="00437A32"/>
    <w:rsid w:val="00440DE6"/>
    <w:rsid w:val="0044428F"/>
    <w:rsid w:val="00444584"/>
    <w:rsid w:val="00445F8C"/>
    <w:rsid w:val="004475F9"/>
    <w:rsid w:val="00451E1C"/>
    <w:rsid w:val="00456920"/>
    <w:rsid w:val="00476B9D"/>
    <w:rsid w:val="00485C94"/>
    <w:rsid w:val="00496B1E"/>
    <w:rsid w:val="004A00A9"/>
    <w:rsid w:val="004A119D"/>
    <w:rsid w:val="004A2669"/>
    <w:rsid w:val="004A506D"/>
    <w:rsid w:val="004A594A"/>
    <w:rsid w:val="004C298A"/>
    <w:rsid w:val="004C51AD"/>
    <w:rsid w:val="004D0AB9"/>
    <w:rsid w:val="004D55FD"/>
    <w:rsid w:val="004E2187"/>
    <w:rsid w:val="004E47B3"/>
    <w:rsid w:val="004E7979"/>
    <w:rsid w:val="004F268D"/>
    <w:rsid w:val="00501416"/>
    <w:rsid w:val="00502087"/>
    <w:rsid w:val="0050488C"/>
    <w:rsid w:val="00505CB4"/>
    <w:rsid w:val="00531EF4"/>
    <w:rsid w:val="00531FE1"/>
    <w:rsid w:val="0053341B"/>
    <w:rsid w:val="005420FA"/>
    <w:rsid w:val="005459D7"/>
    <w:rsid w:val="00546128"/>
    <w:rsid w:val="0054662B"/>
    <w:rsid w:val="005604C3"/>
    <w:rsid w:val="005711E6"/>
    <w:rsid w:val="00573E1D"/>
    <w:rsid w:val="00583852"/>
    <w:rsid w:val="00583A71"/>
    <w:rsid w:val="00587566"/>
    <w:rsid w:val="005910D8"/>
    <w:rsid w:val="005A13CC"/>
    <w:rsid w:val="005B0338"/>
    <w:rsid w:val="005B3996"/>
    <w:rsid w:val="005C0521"/>
    <w:rsid w:val="005D4F03"/>
    <w:rsid w:val="005D4F3F"/>
    <w:rsid w:val="005E57E9"/>
    <w:rsid w:val="005F7788"/>
    <w:rsid w:val="00614944"/>
    <w:rsid w:val="0061672B"/>
    <w:rsid w:val="00620120"/>
    <w:rsid w:val="00626250"/>
    <w:rsid w:val="00631852"/>
    <w:rsid w:val="006403BB"/>
    <w:rsid w:val="00643C18"/>
    <w:rsid w:val="006545C5"/>
    <w:rsid w:val="006707B3"/>
    <w:rsid w:val="00674169"/>
    <w:rsid w:val="006761D3"/>
    <w:rsid w:val="00681326"/>
    <w:rsid w:val="00681435"/>
    <w:rsid w:val="0069174A"/>
    <w:rsid w:val="0069345A"/>
    <w:rsid w:val="00695501"/>
    <w:rsid w:val="006A68EF"/>
    <w:rsid w:val="006A6D0E"/>
    <w:rsid w:val="006B0880"/>
    <w:rsid w:val="006B0BD4"/>
    <w:rsid w:val="006B136F"/>
    <w:rsid w:val="006B4974"/>
    <w:rsid w:val="006B4FE4"/>
    <w:rsid w:val="006B7AE3"/>
    <w:rsid w:val="006C3061"/>
    <w:rsid w:val="006C4E68"/>
    <w:rsid w:val="006C4F1E"/>
    <w:rsid w:val="006D2F8F"/>
    <w:rsid w:val="006D738F"/>
    <w:rsid w:val="006D7D5A"/>
    <w:rsid w:val="006E4920"/>
    <w:rsid w:val="006F6C8A"/>
    <w:rsid w:val="00703903"/>
    <w:rsid w:val="0070604F"/>
    <w:rsid w:val="007072D8"/>
    <w:rsid w:val="00713615"/>
    <w:rsid w:val="0073316D"/>
    <w:rsid w:val="00733C83"/>
    <w:rsid w:val="007532AE"/>
    <w:rsid w:val="00761908"/>
    <w:rsid w:val="00763358"/>
    <w:rsid w:val="00777003"/>
    <w:rsid w:val="007850FE"/>
    <w:rsid w:val="007925B4"/>
    <w:rsid w:val="007B7CB3"/>
    <w:rsid w:val="007C5605"/>
    <w:rsid w:val="007D1BA7"/>
    <w:rsid w:val="007D4C3A"/>
    <w:rsid w:val="007E11A4"/>
    <w:rsid w:val="007E1DE3"/>
    <w:rsid w:val="007E53E5"/>
    <w:rsid w:val="007F34E3"/>
    <w:rsid w:val="007F4F26"/>
    <w:rsid w:val="008010DD"/>
    <w:rsid w:val="00802581"/>
    <w:rsid w:val="0080322D"/>
    <w:rsid w:val="008034D8"/>
    <w:rsid w:val="00804DD7"/>
    <w:rsid w:val="00815DCE"/>
    <w:rsid w:val="00817277"/>
    <w:rsid w:val="00830BA6"/>
    <w:rsid w:val="0083680C"/>
    <w:rsid w:val="0083742E"/>
    <w:rsid w:val="00846531"/>
    <w:rsid w:val="00846DC2"/>
    <w:rsid w:val="00853A2B"/>
    <w:rsid w:val="00856985"/>
    <w:rsid w:val="00856BD6"/>
    <w:rsid w:val="008605B7"/>
    <w:rsid w:val="008646ED"/>
    <w:rsid w:val="00874337"/>
    <w:rsid w:val="008778E1"/>
    <w:rsid w:val="00880CE8"/>
    <w:rsid w:val="00887262"/>
    <w:rsid w:val="00895D1F"/>
    <w:rsid w:val="008B6F66"/>
    <w:rsid w:val="008C0BEF"/>
    <w:rsid w:val="008C1B92"/>
    <w:rsid w:val="008C1D8E"/>
    <w:rsid w:val="008C7FA3"/>
    <w:rsid w:val="008D2CA7"/>
    <w:rsid w:val="008D3699"/>
    <w:rsid w:val="008F272F"/>
    <w:rsid w:val="008F4FC4"/>
    <w:rsid w:val="008F5B5C"/>
    <w:rsid w:val="008F6176"/>
    <w:rsid w:val="008F71AA"/>
    <w:rsid w:val="008F7617"/>
    <w:rsid w:val="00903564"/>
    <w:rsid w:val="00903854"/>
    <w:rsid w:val="00905B8A"/>
    <w:rsid w:val="00914EED"/>
    <w:rsid w:val="00944A4D"/>
    <w:rsid w:val="00944DDF"/>
    <w:rsid w:val="00960F64"/>
    <w:rsid w:val="009617F9"/>
    <w:rsid w:val="009809B6"/>
    <w:rsid w:val="009948D6"/>
    <w:rsid w:val="009953E3"/>
    <w:rsid w:val="00996B55"/>
    <w:rsid w:val="009A1507"/>
    <w:rsid w:val="009B243B"/>
    <w:rsid w:val="009B2993"/>
    <w:rsid w:val="009B2E3D"/>
    <w:rsid w:val="009B370C"/>
    <w:rsid w:val="009B613D"/>
    <w:rsid w:val="009E2EC7"/>
    <w:rsid w:val="009E3B01"/>
    <w:rsid w:val="009E72EF"/>
    <w:rsid w:val="009F2F16"/>
    <w:rsid w:val="00A0013B"/>
    <w:rsid w:val="00A06981"/>
    <w:rsid w:val="00A10DF6"/>
    <w:rsid w:val="00A1579F"/>
    <w:rsid w:val="00A15EEF"/>
    <w:rsid w:val="00A2084E"/>
    <w:rsid w:val="00A21330"/>
    <w:rsid w:val="00A542C6"/>
    <w:rsid w:val="00A5600A"/>
    <w:rsid w:val="00A5603F"/>
    <w:rsid w:val="00A64277"/>
    <w:rsid w:val="00A6764E"/>
    <w:rsid w:val="00A77C9C"/>
    <w:rsid w:val="00A77FFE"/>
    <w:rsid w:val="00A80106"/>
    <w:rsid w:val="00A84471"/>
    <w:rsid w:val="00A9013D"/>
    <w:rsid w:val="00A9296F"/>
    <w:rsid w:val="00AA756B"/>
    <w:rsid w:val="00AB34B4"/>
    <w:rsid w:val="00AC2DB2"/>
    <w:rsid w:val="00AC393D"/>
    <w:rsid w:val="00AC7BDC"/>
    <w:rsid w:val="00AD0655"/>
    <w:rsid w:val="00AD36A2"/>
    <w:rsid w:val="00AD7B97"/>
    <w:rsid w:val="00AE6DD3"/>
    <w:rsid w:val="00AF0016"/>
    <w:rsid w:val="00AF6395"/>
    <w:rsid w:val="00AF63A6"/>
    <w:rsid w:val="00B001B1"/>
    <w:rsid w:val="00B02A49"/>
    <w:rsid w:val="00B11710"/>
    <w:rsid w:val="00B13432"/>
    <w:rsid w:val="00B20578"/>
    <w:rsid w:val="00B27B77"/>
    <w:rsid w:val="00B4727D"/>
    <w:rsid w:val="00B51883"/>
    <w:rsid w:val="00B52552"/>
    <w:rsid w:val="00B740D5"/>
    <w:rsid w:val="00B75024"/>
    <w:rsid w:val="00B90685"/>
    <w:rsid w:val="00B95D90"/>
    <w:rsid w:val="00BA56E4"/>
    <w:rsid w:val="00BA708B"/>
    <w:rsid w:val="00BB289D"/>
    <w:rsid w:val="00BB56F4"/>
    <w:rsid w:val="00BB5A07"/>
    <w:rsid w:val="00BC4804"/>
    <w:rsid w:val="00C01A52"/>
    <w:rsid w:val="00C11603"/>
    <w:rsid w:val="00C223DE"/>
    <w:rsid w:val="00C3328E"/>
    <w:rsid w:val="00C357CB"/>
    <w:rsid w:val="00C364C5"/>
    <w:rsid w:val="00C47CC2"/>
    <w:rsid w:val="00C6404C"/>
    <w:rsid w:val="00C7370B"/>
    <w:rsid w:val="00C7454C"/>
    <w:rsid w:val="00C80CF7"/>
    <w:rsid w:val="00C86BCA"/>
    <w:rsid w:val="00C86D8A"/>
    <w:rsid w:val="00C915AC"/>
    <w:rsid w:val="00C97503"/>
    <w:rsid w:val="00CA0951"/>
    <w:rsid w:val="00CA099A"/>
    <w:rsid w:val="00CA7385"/>
    <w:rsid w:val="00CC4C51"/>
    <w:rsid w:val="00CC6651"/>
    <w:rsid w:val="00CC7D21"/>
    <w:rsid w:val="00CD2C52"/>
    <w:rsid w:val="00CE14C0"/>
    <w:rsid w:val="00CF409C"/>
    <w:rsid w:val="00CF46E0"/>
    <w:rsid w:val="00D01606"/>
    <w:rsid w:val="00D10A26"/>
    <w:rsid w:val="00D21A07"/>
    <w:rsid w:val="00D27D51"/>
    <w:rsid w:val="00D41216"/>
    <w:rsid w:val="00D42554"/>
    <w:rsid w:val="00D57278"/>
    <w:rsid w:val="00D6780A"/>
    <w:rsid w:val="00D73389"/>
    <w:rsid w:val="00D82066"/>
    <w:rsid w:val="00D8349B"/>
    <w:rsid w:val="00D83C66"/>
    <w:rsid w:val="00D85E3F"/>
    <w:rsid w:val="00D87480"/>
    <w:rsid w:val="00D95824"/>
    <w:rsid w:val="00DA72E7"/>
    <w:rsid w:val="00DB7715"/>
    <w:rsid w:val="00DC215C"/>
    <w:rsid w:val="00DC34A3"/>
    <w:rsid w:val="00DC59F9"/>
    <w:rsid w:val="00DC71F7"/>
    <w:rsid w:val="00DD101D"/>
    <w:rsid w:val="00DE6579"/>
    <w:rsid w:val="00DF48DF"/>
    <w:rsid w:val="00E20C2D"/>
    <w:rsid w:val="00E2456B"/>
    <w:rsid w:val="00E31E7E"/>
    <w:rsid w:val="00E3635E"/>
    <w:rsid w:val="00E4245D"/>
    <w:rsid w:val="00E64604"/>
    <w:rsid w:val="00E705DC"/>
    <w:rsid w:val="00E821BB"/>
    <w:rsid w:val="00E8315C"/>
    <w:rsid w:val="00E848DB"/>
    <w:rsid w:val="00E92A4D"/>
    <w:rsid w:val="00EA7977"/>
    <w:rsid w:val="00EB4C81"/>
    <w:rsid w:val="00EC0649"/>
    <w:rsid w:val="00EC4C36"/>
    <w:rsid w:val="00ED0CC3"/>
    <w:rsid w:val="00ED2C93"/>
    <w:rsid w:val="00EE54A2"/>
    <w:rsid w:val="00EE72CC"/>
    <w:rsid w:val="00EE7E1E"/>
    <w:rsid w:val="00EF73A8"/>
    <w:rsid w:val="00EF74C1"/>
    <w:rsid w:val="00F01B3C"/>
    <w:rsid w:val="00F0375D"/>
    <w:rsid w:val="00F04005"/>
    <w:rsid w:val="00F06BCF"/>
    <w:rsid w:val="00F0724A"/>
    <w:rsid w:val="00F12CE7"/>
    <w:rsid w:val="00F2190E"/>
    <w:rsid w:val="00F231A9"/>
    <w:rsid w:val="00F24286"/>
    <w:rsid w:val="00F32143"/>
    <w:rsid w:val="00F34CC0"/>
    <w:rsid w:val="00F42D23"/>
    <w:rsid w:val="00F43659"/>
    <w:rsid w:val="00F5242C"/>
    <w:rsid w:val="00F539F8"/>
    <w:rsid w:val="00F71FA7"/>
    <w:rsid w:val="00F74361"/>
    <w:rsid w:val="00F75C43"/>
    <w:rsid w:val="00F8016F"/>
    <w:rsid w:val="00F85658"/>
    <w:rsid w:val="00F864BD"/>
    <w:rsid w:val="00F87ECE"/>
    <w:rsid w:val="00F9138D"/>
    <w:rsid w:val="00FA2B09"/>
    <w:rsid w:val="00FA4635"/>
    <w:rsid w:val="00FA5A30"/>
    <w:rsid w:val="00FC1C1D"/>
    <w:rsid w:val="00FC4BD6"/>
    <w:rsid w:val="00FD353D"/>
    <w:rsid w:val="00FD488E"/>
    <w:rsid w:val="00FE06D9"/>
    <w:rsid w:val="00FE0C38"/>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 w:type="paragraph" w:customStyle="1" w:styleId="Textbody">
    <w:name w:val="Text body"/>
    <w:basedOn w:val="Normal"/>
    <w:rsid w:val="0054662B"/>
    <w:pPr>
      <w:widowControl w:val="0"/>
      <w:suppressAutoHyphens/>
      <w:autoSpaceDN w:val="0"/>
      <w:spacing w:after="140" w:line="288"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392192591">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 w:id="17149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eerdbibdct?ref=Page.p+218&amp;off=2403&amp;ctx=Judg.+14%3a3%3b+15%3a18).%0a~For+the+Israelites+c" TargetMode="External"/><Relationship Id="rId1" Type="http://schemas.openxmlformats.org/officeDocument/2006/relationships/hyperlink" Target="https://ref.ly/logosres/eerdbibdct?ref=Page.p+218&amp;off=2403&amp;ctx=Judg.+14%3a3%3b+15%3a18).%0a~For+the+Israelit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4612188-B9E9-4694-AADE-ECF7EFB2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Pete Tomlinson</cp:lastModifiedBy>
  <cp:revision>2</cp:revision>
  <cp:lastPrinted>2020-08-30T00:53:00Z</cp:lastPrinted>
  <dcterms:created xsi:type="dcterms:W3CDTF">2020-08-30T00:54:00Z</dcterms:created>
  <dcterms:modified xsi:type="dcterms:W3CDTF">2020-08-30T00:54:00Z</dcterms:modified>
</cp:coreProperties>
</file>